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D82FE" w14:textId="6E0DEAD1" w:rsidR="008E5044" w:rsidRPr="006D6C51" w:rsidRDefault="006D6C51" w:rsidP="008E5044">
      <w:pPr>
        <w:spacing w:line="240" w:lineRule="auto"/>
        <w:ind w:left="-180"/>
        <w:rPr>
          <w:rFonts w:cs="Arial"/>
          <w:b/>
          <w:color w:val="7030A0"/>
          <w:sz w:val="32"/>
          <w:szCs w:val="32"/>
        </w:rPr>
      </w:pPr>
      <w:r w:rsidRPr="006D6C51">
        <w:rPr>
          <w:rFonts w:cs="Arial"/>
          <w:b/>
          <w:color w:val="7030A0"/>
          <w:sz w:val="32"/>
          <w:szCs w:val="32"/>
        </w:rPr>
        <w:t>Required Documents Checklist</w:t>
      </w:r>
      <w:r>
        <w:rPr>
          <w:rFonts w:cs="Arial"/>
          <w:b/>
          <w:color w:val="7030A0"/>
          <w:sz w:val="32"/>
          <w:szCs w:val="32"/>
        </w:rPr>
        <w:t>:</w:t>
      </w:r>
      <w:r w:rsidRPr="006D6C51">
        <w:rPr>
          <w:rFonts w:cs="Arial"/>
          <w:b/>
          <w:color w:val="7030A0"/>
          <w:sz w:val="32"/>
          <w:szCs w:val="32"/>
        </w:rPr>
        <w:t xml:space="preserve"> </w:t>
      </w:r>
      <w:r w:rsidR="008E5044" w:rsidRPr="006D6C51">
        <w:rPr>
          <w:rFonts w:cs="Arial"/>
          <w:b/>
          <w:color w:val="7030A0"/>
          <w:sz w:val="32"/>
          <w:szCs w:val="32"/>
        </w:rPr>
        <w:t xml:space="preserve">Uploading </w:t>
      </w:r>
      <w:r w:rsidR="006C7C9D" w:rsidRPr="006D6C51">
        <w:rPr>
          <w:rFonts w:cs="Arial"/>
          <w:b/>
          <w:color w:val="7030A0"/>
          <w:sz w:val="32"/>
          <w:szCs w:val="32"/>
        </w:rPr>
        <w:t xml:space="preserve">Study </w:t>
      </w:r>
      <w:r w:rsidR="00782A08" w:rsidRPr="006D6C51">
        <w:rPr>
          <w:rFonts w:cs="Arial"/>
          <w:b/>
          <w:color w:val="7030A0"/>
          <w:sz w:val="32"/>
          <w:szCs w:val="32"/>
        </w:rPr>
        <w:t>Documents for an</w:t>
      </w:r>
      <w:r w:rsidR="008E5044" w:rsidRPr="006D6C51">
        <w:rPr>
          <w:rFonts w:cs="Arial"/>
          <w:b/>
          <w:color w:val="7030A0"/>
          <w:sz w:val="32"/>
          <w:szCs w:val="32"/>
        </w:rPr>
        <w:t xml:space="preserve"> IRB </w:t>
      </w:r>
      <w:bookmarkStart w:id="0" w:name="_GoBack"/>
      <w:bookmarkEnd w:id="0"/>
      <w:r w:rsidR="008E5044" w:rsidRPr="006D6C51">
        <w:rPr>
          <w:rFonts w:cs="Arial"/>
          <w:b/>
          <w:color w:val="7030A0"/>
          <w:sz w:val="32"/>
          <w:szCs w:val="32"/>
        </w:rPr>
        <w:t>Submission</w:t>
      </w:r>
    </w:p>
    <w:p w14:paraId="752724FE" w14:textId="76FF77C4" w:rsidR="008E5044" w:rsidRPr="008E5044" w:rsidRDefault="008E5044" w:rsidP="00782A08">
      <w:pPr>
        <w:spacing w:line="240" w:lineRule="auto"/>
        <w:ind w:left="-180"/>
        <w:rPr>
          <w:rFonts w:cs="Arial"/>
          <w:szCs w:val="22"/>
        </w:rPr>
      </w:pPr>
      <w:r w:rsidRPr="008E5044">
        <w:rPr>
          <w:rFonts w:cs="Arial"/>
          <w:color w:val="000000"/>
          <w:szCs w:val="22"/>
        </w:rPr>
        <w:t xml:space="preserve">The purpose of this guidance is to assist researchers through the </w:t>
      </w:r>
      <w:r w:rsidR="004C2781">
        <w:rPr>
          <w:rFonts w:cs="Arial"/>
          <w:color w:val="000000"/>
          <w:szCs w:val="22"/>
        </w:rPr>
        <w:t>uploading</w:t>
      </w:r>
      <w:r w:rsidR="00EA3B3D">
        <w:rPr>
          <w:rFonts w:cs="Arial"/>
          <w:color w:val="000000"/>
          <w:szCs w:val="22"/>
        </w:rPr>
        <w:t xml:space="preserve"> of</w:t>
      </w:r>
      <w:r w:rsidR="004C2781">
        <w:rPr>
          <w:rFonts w:cs="Arial"/>
          <w:color w:val="000000"/>
          <w:szCs w:val="22"/>
        </w:rPr>
        <w:t xml:space="preserve"> their IRB submission</w:t>
      </w:r>
      <w:r w:rsidRPr="008E5044">
        <w:rPr>
          <w:rFonts w:cs="Arial"/>
          <w:color w:val="000000"/>
          <w:szCs w:val="22"/>
        </w:rPr>
        <w:t xml:space="preserve">. </w:t>
      </w:r>
      <w:r w:rsidRPr="008E5044">
        <w:rPr>
          <w:rFonts w:cs="Arial"/>
          <w:szCs w:val="22"/>
        </w:rPr>
        <w:t>Uploading your study</w:t>
      </w:r>
      <w:r w:rsidR="00EA3B3D">
        <w:rPr>
          <w:rFonts w:cs="Arial"/>
          <w:szCs w:val="22"/>
        </w:rPr>
        <w:t>-</w:t>
      </w:r>
      <w:r w:rsidRPr="008E5044">
        <w:rPr>
          <w:rFonts w:cs="Arial"/>
          <w:szCs w:val="22"/>
        </w:rPr>
        <w:t xml:space="preserve">related documents in the correct sections of your Research Navigator IRB submission smart-form is a crucial part of ensuring your review moves along quickly. Please use this checklist to ensure you have uploaded the required documentation in the appropriate sections. If you have not already done so, </w:t>
      </w:r>
      <w:hyperlink r:id="rId7" w:history="1">
        <w:r w:rsidRPr="00782A08">
          <w:rPr>
            <w:rStyle w:val="Hyperlink"/>
            <w:rFonts w:cs="Arial"/>
            <w:b/>
            <w:color w:val="3333FF"/>
            <w:szCs w:val="22"/>
          </w:rPr>
          <w:t>click here to view the Request for Clarification video tutorial.</w:t>
        </w:r>
      </w:hyperlink>
      <w:r w:rsidRPr="008E5044">
        <w:rPr>
          <w:rFonts w:cs="Arial"/>
          <w:szCs w:val="22"/>
        </w:rPr>
        <w:t xml:space="preserve"> </w:t>
      </w:r>
    </w:p>
    <w:p w14:paraId="4298D988" w14:textId="1533424F" w:rsidR="008E5044" w:rsidRPr="008E5044" w:rsidRDefault="008E5044" w:rsidP="008F26BA">
      <w:pPr>
        <w:spacing w:line="240" w:lineRule="auto"/>
        <w:ind w:left="-180"/>
        <w:rPr>
          <w:rFonts w:cs="Arial"/>
          <w:szCs w:val="22"/>
        </w:rPr>
      </w:pPr>
      <w:r w:rsidRPr="008E5044">
        <w:rPr>
          <w:rFonts w:cs="Arial"/>
          <w:b/>
          <w:color w:val="7030A0"/>
          <w:szCs w:val="22"/>
        </w:rPr>
        <w:t>Document Naming</w:t>
      </w:r>
      <w:r w:rsidRPr="008E5044">
        <w:rPr>
          <w:rFonts w:cs="Arial"/>
          <w:color w:val="7030A0"/>
          <w:szCs w:val="22"/>
        </w:rPr>
        <w:t xml:space="preserve"> </w:t>
      </w:r>
      <w:r>
        <w:rPr>
          <w:rFonts w:cs="Arial"/>
          <w:szCs w:val="22"/>
        </w:rPr>
        <w:br/>
      </w:r>
      <w:r w:rsidRPr="008E5044">
        <w:rPr>
          <w:rFonts w:cs="Arial"/>
          <w:szCs w:val="22"/>
        </w:rPr>
        <w:t xml:space="preserve">Please ensure the version date in the document (header, cover, etc.) matches the version date in the file name. Document file should be named without spacing. Use underscore or dash symbols </w:t>
      </w:r>
      <w:r>
        <w:rPr>
          <w:rFonts w:cs="Arial"/>
          <w:szCs w:val="22"/>
        </w:rPr>
        <w:t>instead of spacing (e</w:t>
      </w:r>
      <w:r w:rsidRPr="008E5044">
        <w:rPr>
          <w:rFonts w:cs="Arial"/>
          <w:szCs w:val="22"/>
        </w:rPr>
        <w:t xml:space="preserve">.g. </w:t>
      </w:r>
      <w:r>
        <w:rPr>
          <w:rFonts w:cs="Arial"/>
          <w:szCs w:val="22"/>
        </w:rPr>
        <w:t xml:space="preserve">Protocol </w:t>
      </w:r>
      <w:r w:rsidRPr="008E5044">
        <w:rPr>
          <w:rFonts w:cs="Arial"/>
          <w:szCs w:val="22"/>
        </w:rPr>
        <w:t>v2</w:t>
      </w:r>
      <w:r>
        <w:rPr>
          <w:rFonts w:cs="Arial"/>
          <w:szCs w:val="22"/>
        </w:rPr>
        <w:t xml:space="preserve">). </w:t>
      </w:r>
      <w:r w:rsidRPr="008E5044">
        <w:rPr>
          <w:rFonts w:cs="Arial"/>
          <w:szCs w:val="22"/>
        </w:rPr>
        <w:t>Research Navigator automatically cleans revised word documents</w:t>
      </w:r>
      <w:r w:rsidR="008F26BA">
        <w:rPr>
          <w:rFonts w:cs="Arial"/>
          <w:szCs w:val="22"/>
        </w:rPr>
        <w:t>—</w:t>
      </w:r>
      <w:r w:rsidRPr="008E5044">
        <w:rPr>
          <w:rFonts w:cs="Arial"/>
          <w:szCs w:val="22"/>
        </w:rPr>
        <w:t>therefore, update the version dates in documents and file names with each draft update and do not label the documents “clean”, “tracked”, etc.</w:t>
      </w:r>
    </w:p>
    <w:p w14:paraId="4970DCF0" w14:textId="6A839ED9" w:rsidR="008E5044" w:rsidRPr="00D253CC" w:rsidRDefault="008E5044" w:rsidP="00D253CC">
      <w:pPr>
        <w:spacing w:line="240" w:lineRule="auto"/>
        <w:ind w:left="-180"/>
        <w:rPr>
          <w:rFonts w:cs="Arial"/>
          <w:b/>
          <w:color w:val="7030A0"/>
          <w:szCs w:val="22"/>
        </w:rPr>
      </w:pPr>
      <w:r w:rsidRPr="008E5044">
        <w:rPr>
          <w:rFonts w:cs="Arial"/>
          <w:b/>
          <w:color w:val="7030A0"/>
          <w:szCs w:val="22"/>
        </w:rPr>
        <w:t>Replacing Previously Uploaded Documents</w:t>
      </w:r>
      <w:r>
        <w:rPr>
          <w:rFonts w:cs="Arial"/>
          <w:b/>
          <w:color w:val="7030A0"/>
          <w:szCs w:val="22"/>
        </w:rPr>
        <w:br/>
      </w:r>
      <w:r>
        <w:rPr>
          <w:rFonts w:cs="Arial"/>
          <w:szCs w:val="22"/>
        </w:rPr>
        <w:t>Replace</w:t>
      </w:r>
      <w:r w:rsidRPr="008E5044">
        <w:rPr>
          <w:rFonts w:cs="Arial"/>
          <w:szCs w:val="22"/>
        </w:rPr>
        <w:t xml:space="preserve"> the currently uploaded draft in the Documents Tab Section with new revised track-changed draft document using the </w:t>
      </w:r>
      <w:r w:rsidRPr="008E5044">
        <w:rPr>
          <w:rFonts w:cs="Arial"/>
          <w:b/>
          <w:bCs/>
          <w:szCs w:val="22"/>
        </w:rPr>
        <w:t>UPDATE</w:t>
      </w:r>
      <w:r w:rsidRPr="008E5044">
        <w:rPr>
          <w:rFonts w:cs="Arial"/>
          <w:szCs w:val="22"/>
        </w:rPr>
        <w:t xml:space="preserve"> button. Do not use the </w:t>
      </w:r>
      <w:r w:rsidRPr="008E5044">
        <w:rPr>
          <w:rFonts w:cs="Arial"/>
          <w:b/>
          <w:bCs/>
          <w:szCs w:val="22"/>
        </w:rPr>
        <w:t>ADD</w:t>
      </w:r>
      <w:r w:rsidRPr="008E5044">
        <w:rPr>
          <w:rFonts w:cs="Arial"/>
          <w:szCs w:val="22"/>
        </w:rPr>
        <w:t xml:space="preserve"> button when editing an already</w:t>
      </w:r>
      <w:r w:rsidR="008F26BA">
        <w:rPr>
          <w:rFonts w:cs="Arial"/>
          <w:szCs w:val="22"/>
        </w:rPr>
        <w:t>-</w:t>
      </w:r>
      <w:r w:rsidRPr="008E5044">
        <w:rPr>
          <w:rFonts w:cs="Arial"/>
          <w:szCs w:val="22"/>
        </w:rPr>
        <w:t xml:space="preserve">approved document. </w:t>
      </w:r>
      <w:r w:rsidRPr="008E5044">
        <w:rPr>
          <w:rFonts w:cs="Arial"/>
          <w:b/>
          <w:color w:val="000000" w:themeColor="text1"/>
          <w:szCs w:val="22"/>
        </w:rPr>
        <w:t>NEVER DELETE</w:t>
      </w:r>
      <w:r w:rsidRPr="008E5044">
        <w:rPr>
          <w:rFonts w:cs="Arial"/>
          <w:color w:val="000000" w:themeColor="text1"/>
          <w:szCs w:val="22"/>
        </w:rPr>
        <w:t xml:space="preserve"> </w:t>
      </w:r>
      <w:r w:rsidRPr="008E5044">
        <w:rPr>
          <w:rFonts w:cs="Arial"/>
          <w:szCs w:val="22"/>
        </w:rPr>
        <w:t>a document unless you have been sp</w:t>
      </w:r>
      <w:r w:rsidR="00D253CC">
        <w:rPr>
          <w:rFonts w:cs="Arial"/>
          <w:szCs w:val="22"/>
        </w:rPr>
        <w:t>ecifically instructed to do so.</w:t>
      </w:r>
      <w:r w:rsidR="00D253CC">
        <w:rPr>
          <w:rFonts w:cs="Arial"/>
          <w:b/>
          <w:color w:val="7030A0"/>
          <w:szCs w:val="22"/>
        </w:rPr>
        <w:br/>
      </w:r>
    </w:p>
    <w:tbl>
      <w:tblPr>
        <w:tblStyle w:val="TableGrid"/>
        <w:tblW w:w="0" w:type="auto"/>
        <w:tblInd w:w="-185" w:type="dxa"/>
        <w:tblLook w:val="04A0" w:firstRow="1" w:lastRow="0" w:firstColumn="1" w:lastColumn="0" w:noHBand="0" w:noVBand="1"/>
      </w:tblPr>
      <w:tblGrid>
        <w:gridCol w:w="10975"/>
      </w:tblGrid>
      <w:tr w:rsidR="008E5044" w:rsidRPr="008E5044" w14:paraId="577B1D68" w14:textId="77777777" w:rsidTr="00984C7E">
        <w:trPr>
          <w:trHeight w:val="1007"/>
        </w:trPr>
        <w:tc>
          <w:tcPr>
            <w:tcW w:w="10975" w:type="dxa"/>
          </w:tcPr>
          <w:p w14:paraId="09D8C353" w14:textId="53A3304D" w:rsidR="008E5044" w:rsidRPr="008E5044" w:rsidRDefault="008E5044" w:rsidP="008E5044">
            <w:pPr>
              <w:pStyle w:val="Normal-Input"/>
              <w:spacing w:line="240" w:lineRule="auto"/>
              <w:rPr>
                <w:b/>
                <w:color w:val="7030A0"/>
                <w:sz w:val="22"/>
                <w:szCs w:val="22"/>
              </w:rPr>
            </w:pPr>
            <w:r w:rsidRPr="008E5044">
              <w:rPr>
                <w:b/>
                <w:color w:val="7030A0"/>
                <w:sz w:val="22"/>
                <w:szCs w:val="22"/>
              </w:rPr>
              <w:t>IRB MODULE: BASIC INFORMATION</w:t>
            </w:r>
            <w:r w:rsidR="00112B9B">
              <w:rPr>
                <w:b/>
                <w:color w:val="7030A0"/>
                <w:sz w:val="22"/>
                <w:szCs w:val="22"/>
              </w:rPr>
              <w:t xml:space="preserve"> </w:t>
            </w:r>
            <w:r w:rsidRPr="008E5044">
              <w:rPr>
                <w:b/>
                <w:color w:val="7030A0"/>
                <w:sz w:val="22"/>
                <w:szCs w:val="22"/>
              </w:rPr>
              <w:t>&gt;</w:t>
            </w:r>
            <w:r w:rsidR="00112B9B">
              <w:rPr>
                <w:b/>
                <w:color w:val="7030A0"/>
                <w:sz w:val="22"/>
                <w:szCs w:val="22"/>
              </w:rPr>
              <w:t xml:space="preserve"> </w:t>
            </w:r>
            <w:r w:rsidR="00782A08">
              <w:rPr>
                <w:b/>
                <w:color w:val="7030A0"/>
                <w:sz w:val="22"/>
                <w:szCs w:val="22"/>
              </w:rPr>
              <w:t>ATTACH THE PROTOCOL</w:t>
            </w:r>
            <w:r w:rsidR="00782A08">
              <w:rPr>
                <w:b/>
                <w:color w:val="7030A0"/>
                <w:sz w:val="22"/>
                <w:szCs w:val="22"/>
              </w:rPr>
              <w:br/>
            </w:r>
          </w:p>
          <w:p w14:paraId="5BC9FC5A" w14:textId="0F35E3E3" w:rsidR="008E5044" w:rsidRPr="008E5044" w:rsidRDefault="00782A08" w:rsidP="008E5044">
            <w:pPr>
              <w:pStyle w:val="Normal-Input"/>
              <w:spacing w:line="240" w:lineRule="auto"/>
              <w:rPr>
                <w:b/>
                <w:sz w:val="22"/>
                <w:szCs w:val="22"/>
              </w:rPr>
            </w:pPr>
            <w:r>
              <w:rPr>
                <w:b/>
                <w:sz w:val="22"/>
                <w:szCs w:val="22"/>
              </w:rPr>
              <w:t>Question 10</w:t>
            </w:r>
            <w:r w:rsidR="008E5044" w:rsidRPr="008E5044">
              <w:rPr>
                <w:b/>
                <w:sz w:val="22"/>
                <w:szCs w:val="22"/>
              </w:rPr>
              <w:t xml:space="preserve">: </w:t>
            </w:r>
          </w:p>
          <w:p w14:paraId="6EE2E12F" w14:textId="77777777" w:rsidR="008E5044" w:rsidRPr="008E5044" w:rsidRDefault="008E5044" w:rsidP="008E5044">
            <w:pPr>
              <w:pStyle w:val="Normal-Input"/>
              <w:spacing w:line="240" w:lineRule="auto"/>
              <w:rPr>
                <w:sz w:val="22"/>
                <w:szCs w:val="22"/>
              </w:rPr>
            </w:pPr>
            <w:r w:rsidRPr="008E5044">
              <w:rPr>
                <w:sz w:val="22"/>
                <w:szCs w:val="22"/>
              </w:rPr>
              <w:t>Protocol/Protocol summary, Protocol addendum or PI / Sponsor Memo to addend info in the protocol, Questionnaires/surveys/diaries/ subject emergency cards, DSMP/DSMB Charter/Memo/Banking Memo or Protocol/Single patient treatment protocol/Location Management Plan</w:t>
            </w:r>
          </w:p>
          <w:p w14:paraId="10E5B5C6" w14:textId="77777777" w:rsidR="008E5044" w:rsidRPr="008E5044" w:rsidRDefault="008E5044" w:rsidP="008E5044">
            <w:pPr>
              <w:pStyle w:val="Normal-Input"/>
              <w:spacing w:line="240" w:lineRule="auto"/>
              <w:rPr>
                <w:sz w:val="22"/>
                <w:szCs w:val="22"/>
              </w:rPr>
            </w:pPr>
          </w:p>
        </w:tc>
      </w:tr>
      <w:tr w:rsidR="008E5044" w:rsidRPr="008E5044" w14:paraId="2CE5875F" w14:textId="77777777" w:rsidTr="00984C7E">
        <w:tc>
          <w:tcPr>
            <w:tcW w:w="10975" w:type="dxa"/>
          </w:tcPr>
          <w:p w14:paraId="2796E904" w14:textId="1C5E575F" w:rsidR="008E5044" w:rsidRPr="008E5044" w:rsidRDefault="008E5044" w:rsidP="008E5044">
            <w:pPr>
              <w:pStyle w:val="Normal-Input"/>
              <w:spacing w:line="240" w:lineRule="auto"/>
              <w:rPr>
                <w:b/>
                <w:color w:val="7030A0"/>
                <w:sz w:val="22"/>
                <w:szCs w:val="22"/>
              </w:rPr>
            </w:pPr>
            <w:r w:rsidRPr="008E5044">
              <w:rPr>
                <w:b/>
                <w:color w:val="7030A0"/>
                <w:sz w:val="22"/>
                <w:szCs w:val="22"/>
              </w:rPr>
              <w:t>IRB MODULE: FUNDING SOURCES:</w:t>
            </w:r>
            <w:r w:rsidR="00782A08">
              <w:rPr>
                <w:b/>
                <w:color w:val="7030A0"/>
                <w:sz w:val="22"/>
                <w:szCs w:val="22"/>
              </w:rPr>
              <w:br/>
            </w:r>
          </w:p>
          <w:p w14:paraId="6375FDEA" w14:textId="1A8FF366" w:rsidR="008E5044" w:rsidRPr="008E5044" w:rsidRDefault="00782A08" w:rsidP="008E5044">
            <w:pPr>
              <w:pStyle w:val="Normal-Input"/>
              <w:spacing w:line="240" w:lineRule="auto"/>
              <w:rPr>
                <w:b/>
                <w:sz w:val="22"/>
                <w:szCs w:val="22"/>
              </w:rPr>
            </w:pPr>
            <w:r>
              <w:rPr>
                <w:b/>
                <w:sz w:val="22"/>
                <w:szCs w:val="22"/>
              </w:rPr>
              <w:t>Question</w:t>
            </w:r>
            <w:r w:rsidR="008E5044" w:rsidRPr="008E5044">
              <w:rPr>
                <w:b/>
                <w:sz w:val="22"/>
                <w:szCs w:val="22"/>
              </w:rPr>
              <w:t xml:space="preserve"> 1:</w:t>
            </w:r>
          </w:p>
          <w:p w14:paraId="409AF471" w14:textId="77777777" w:rsidR="008E5044" w:rsidRPr="008E5044" w:rsidRDefault="008E5044" w:rsidP="008E5044">
            <w:pPr>
              <w:pStyle w:val="Normal-Input"/>
              <w:spacing w:line="240" w:lineRule="auto"/>
              <w:rPr>
                <w:sz w:val="22"/>
                <w:szCs w:val="22"/>
              </w:rPr>
            </w:pPr>
            <w:r w:rsidRPr="008E5044">
              <w:rPr>
                <w:sz w:val="22"/>
                <w:szCs w:val="22"/>
              </w:rPr>
              <w:t xml:space="preserve">List by Name </w:t>
            </w:r>
          </w:p>
          <w:p w14:paraId="13A06540" w14:textId="77777777" w:rsidR="008E5044" w:rsidRPr="008E5044" w:rsidRDefault="008E5044" w:rsidP="008E5044">
            <w:pPr>
              <w:pStyle w:val="Normal-Input"/>
              <w:spacing w:line="240" w:lineRule="auto"/>
              <w:rPr>
                <w:sz w:val="22"/>
                <w:szCs w:val="22"/>
              </w:rPr>
            </w:pPr>
            <w:r w:rsidRPr="008E5044">
              <w:rPr>
                <w:sz w:val="22"/>
                <w:szCs w:val="22"/>
              </w:rPr>
              <w:lastRenderedPageBreak/>
              <w:t>Upload NIH Grant (under sponsor attachment)</w:t>
            </w:r>
          </w:p>
          <w:p w14:paraId="0B5905B2" w14:textId="77777777" w:rsidR="008E5044" w:rsidRPr="008E5044" w:rsidRDefault="008E5044" w:rsidP="008E5044">
            <w:pPr>
              <w:pStyle w:val="Normal-Input"/>
              <w:spacing w:line="240" w:lineRule="auto"/>
              <w:rPr>
                <w:sz w:val="22"/>
                <w:szCs w:val="22"/>
              </w:rPr>
            </w:pPr>
            <w:r w:rsidRPr="008E5044">
              <w:rPr>
                <w:sz w:val="22"/>
                <w:szCs w:val="22"/>
              </w:rPr>
              <w:t xml:space="preserve">** Applicable only for modifications to studies approved under the old Common Rule** </w:t>
            </w:r>
          </w:p>
          <w:p w14:paraId="713C2F0A" w14:textId="77777777" w:rsidR="008E5044" w:rsidRPr="008E5044" w:rsidRDefault="008E5044" w:rsidP="008E5044">
            <w:pPr>
              <w:pStyle w:val="Normal-Input"/>
              <w:spacing w:line="240" w:lineRule="auto"/>
              <w:rPr>
                <w:sz w:val="22"/>
                <w:szCs w:val="22"/>
              </w:rPr>
            </w:pPr>
          </w:p>
        </w:tc>
      </w:tr>
      <w:tr w:rsidR="00782A08" w:rsidRPr="008E5044" w14:paraId="2D98F2AB" w14:textId="77777777" w:rsidTr="00984C7E">
        <w:tc>
          <w:tcPr>
            <w:tcW w:w="10975" w:type="dxa"/>
          </w:tcPr>
          <w:p w14:paraId="4FC5D053" w14:textId="048A8685" w:rsidR="00782A08" w:rsidRDefault="00782A08" w:rsidP="00782A08">
            <w:pPr>
              <w:pStyle w:val="Normal-Input"/>
              <w:spacing w:line="240" w:lineRule="auto"/>
              <w:rPr>
                <w:b/>
                <w:color w:val="7030A0"/>
                <w:sz w:val="22"/>
                <w:szCs w:val="22"/>
              </w:rPr>
            </w:pPr>
            <w:r w:rsidRPr="00B91C8B">
              <w:rPr>
                <w:b/>
                <w:color w:val="7030A0"/>
                <w:sz w:val="22"/>
                <w:szCs w:val="22"/>
              </w:rPr>
              <w:lastRenderedPageBreak/>
              <w:t>IRB MODULE: STUDY TEAM MEMBERS</w:t>
            </w:r>
            <w:r>
              <w:rPr>
                <w:b/>
                <w:color w:val="7030A0"/>
                <w:sz w:val="22"/>
                <w:szCs w:val="22"/>
              </w:rPr>
              <w:br/>
            </w:r>
          </w:p>
          <w:p w14:paraId="3A141C01" w14:textId="79B248C7" w:rsidR="00782A08" w:rsidRPr="008E5044" w:rsidRDefault="00782A08" w:rsidP="00782A08">
            <w:pPr>
              <w:pStyle w:val="Normal-Input"/>
              <w:spacing w:line="240" w:lineRule="auto"/>
              <w:rPr>
                <w:b/>
                <w:sz w:val="22"/>
                <w:szCs w:val="22"/>
              </w:rPr>
            </w:pPr>
            <w:r>
              <w:rPr>
                <w:b/>
                <w:sz w:val="22"/>
                <w:szCs w:val="22"/>
              </w:rPr>
              <w:t>Question</w:t>
            </w:r>
            <w:r w:rsidRPr="008E5044">
              <w:rPr>
                <w:b/>
                <w:sz w:val="22"/>
                <w:szCs w:val="22"/>
              </w:rPr>
              <w:t xml:space="preserve"> 1:</w:t>
            </w:r>
          </w:p>
          <w:p w14:paraId="30831739" w14:textId="5671D5FA" w:rsidR="00782A08" w:rsidRPr="008E5044" w:rsidRDefault="00782A08" w:rsidP="00782A08">
            <w:pPr>
              <w:pStyle w:val="Normal-Input"/>
              <w:spacing w:line="240" w:lineRule="auto"/>
              <w:rPr>
                <w:sz w:val="22"/>
                <w:szCs w:val="22"/>
              </w:rPr>
            </w:pPr>
            <w:r w:rsidRPr="008E5044">
              <w:rPr>
                <w:sz w:val="22"/>
                <w:szCs w:val="22"/>
              </w:rPr>
              <w:t>CVs with current NYU</w:t>
            </w:r>
            <w:r w:rsidR="008F26BA">
              <w:rPr>
                <w:sz w:val="22"/>
                <w:szCs w:val="22"/>
              </w:rPr>
              <w:t xml:space="preserve"> Langone Health</w:t>
            </w:r>
            <w:r w:rsidRPr="008E5044">
              <w:rPr>
                <w:sz w:val="22"/>
                <w:szCs w:val="22"/>
              </w:rPr>
              <w:t xml:space="preserve"> role listed</w:t>
            </w:r>
          </w:p>
          <w:p w14:paraId="301EBCC6" w14:textId="77777777" w:rsidR="00782A08" w:rsidRPr="008E5044" w:rsidRDefault="00782A08" w:rsidP="00782A08">
            <w:pPr>
              <w:pStyle w:val="Normal-Input"/>
              <w:spacing w:line="240" w:lineRule="auto"/>
              <w:rPr>
                <w:sz w:val="22"/>
                <w:szCs w:val="22"/>
              </w:rPr>
            </w:pPr>
          </w:p>
          <w:p w14:paraId="3FD6C6E4" w14:textId="1EE31CA2" w:rsidR="00782A08" w:rsidRPr="00782A08" w:rsidRDefault="00782A08" w:rsidP="00782A08">
            <w:pPr>
              <w:pStyle w:val="Normal-Input"/>
              <w:spacing w:line="240" w:lineRule="auto"/>
            </w:pPr>
            <w:r w:rsidRPr="008E5044">
              <w:rPr>
                <w:b/>
                <w:sz w:val="22"/>
                <w:szCs w:val="22"/>
              </w:rPr>
              <w:t>Recommended:</w:t>
            </w:r>
            <w:r w:rsidRPr="008E5044">
              <w:rPr>
                <w:sz w:val="22"/>
                <w:szCs w:val="22"/>
              </w:rPr>
              <w:t xml:space="preserve"> to skip this step for future submissions, each team member should upload their CV to their Research Navigator Person Profile. </w:t>
            </w:r>
            <w:hyperlink r:id="rId8" w:history="1">
              <w:r w:rsidRPr="00782A08">
                <w:rPr>
                  <w:rStyle w:val="Hyperlink"/>
                  <w:sz w:val="22"/>
                </w:rPr>
                <w:t xml:space="preserve">View </w:t>
              </w:r>
              <w:proofErr w:type="spellStart"/>
              <w:r w:rsidRPr="00782A08">
                <w:rPr>
                  <w:rStyle w:val="Hyperlink"/>
                  <w:sz w:val="22"/>
                </w:rPr>
                <w:t>OnDemand</w:t>
              </w:r>
              <w:proofErr w:type="spellEnd"/>
              <w:r w:rsidRPr="00782A08">
                <w:rPr>
                  <w:rStyle w:val="Hyperlink"/>
                  <w:sz w:val="22"/>
                </w:rPr>
                <w:t xml:space="preserve"> Video – Adding CV to </w:t>
              </w:r>
              <w:proofErr w:type="spellStart"/>
              <w:r w:rsidRPr="00782A08">
                <w:rPr>
                  <w:rStyle w:val="Hyperlink"/>
                  <w:sz w:val="22"/>
                </w:rPr>
                <w:t>RNav</w:t>
              </w:r>
              <w:proofErr w:type="spellEnd"/>
              <w:r w:rsidRPr="00782A08">
                <w:rPr>
                  <w:rStyle w:val="Hyperlink"/>
                  <w:sz w:val="22"/>
                </w:rPr>
                <w:t xml:space="preserve"> Person Profile</w:t>
              </w:r>
            </w:hyperlink>
            <w:r w:rsidRPr="00782A08">
              <w:rPr>
                <w:sz w:val="22"/>
              </w:rPr>
              <w:t>. </w:t>
            </w:r>
            <w:r w:rsidRPr="00782A08">
              <w:rPr>
                <w:rStyle w:val="Hyperlink"/>
                <w:b/>
                <w:sz w:val="28"/>
                <w:szCs w:val="22"/>
              </w:rPr>
              <w:br/>
            </w:r>
          </w:p>
        </w:tc>
      </w:tr>
      <w:tr w:rsidR="008E5044" w:rsidRPr="008E5044" w14:paraId="1C026377" w14:textId="77777777" w:rsidTr="00984C7E">
        <w:tc>
          <w:tcPr>
            <w:tcW w:w="10975" w:type="dxa"/>
          </w:tcPr>
          <w:p w14:paraId="7C872159" w14:textId="1CA89529" w:rsidR="008E5044" w:rsidRPr="008E5044" w:rsidRDefault="008E5044" w:rsidP="008E5044">
            <w:pPr>
              <w:pStyle w:val="Normal-Input"/>
              <w:spacing w:line="240" w:lineRule="auto"/>
              <w:rPr>
                <w:b/>
                <w:sz w:val="22"/>
                <w:szCs w:val="22"/>
              </w:rPr>
            </w:pPr>
            <w:r w:rsidRPr="008E5044">
              <w:rPr>
                <w:b/>
                <w:color w:val="7030A0"/>
                <w:sz w:val="22"/>
                <w:szCs w:val="22"/>
              </w:rPr>
              <w:t xml:space="preserve">IRB </w:t>
            </w:r>
            <w:r w:rsidR="00782A08">
              <w:rPr>
                <w:b/>
                <w:color w:val="7030A0"/>
                <w:sz w:val="22"/>
                <w:szCs w:val="22"/>
              </w:rPr>
              <w:t xml:space="preserve">MODULE: DRUGS </w:t>
            </w:r>
            <w:r w:rsidRPr="008E5044">
              <w:rPr>
                <w:b/>
                <w:color w:val="7030A0"/>
                <w:sz w:val="22"/>
                <w:szCs w:val="22"/>
              </w:rPr>
              <w:t>&gt;</w:t>
            </w:r>
            <w:r w:rsidR="00112B9B">
              <w:rPr>
                <w:b/>
                <w:color w:val="7030A0"/>
                <w:sz w:val="22"/>
                <w:szCs w:val="22"/>
              </w:rPr>
              <w:t xml:space="preserve"> </w:t>
            </w:r>
            <w:r w:rsidR="00782A08">
              <w:rPr>
                <w:b/>
                <w:color w:val="7030A0"/>
                <w:sz w:val="22"/>
                <w:szCs w:val="22"/>
              </w:rPr>
              <w:t>ATTACH FILES</w:t>
            </w:r>
            <w:r w:rsidR="00782A08">
              <w:rPr>
                <w:b/>
                <w:color w:val="7030A0"/>
                <w:sz w:val="22"/>
                <w:szCs w:val="22"/>
              </w:rPr>
              <w:br/>
            </w:r>
            <w:r w:rsidRPr="008E5044">
              <w:rPr>
                <w:b/>
                <w:color w:val="7030A0"/>
                <w:sz w:val="22"/>
                <w:szCs w:val="22"/>
              </w:rPr>
              <w:t>(Answering YES to question 1 of the STUDY SCOPE Section opens the Drug page</w:t>
            </w:r>
            <w:r w:rsidRPr="008E5044">
              <w:rPr>
                <w:b/>
                <w:sz w:val="22"/>
                <w:szCs w:val="22"/>
              </w:rPr>
              <w:t xml:space="preserve">) </w:t>
            </w:r>
            <w:r w:rsidR="00782A08">
              <w:rPr>
                <w:b/>
                <w:sz w:val="22"/>
                <w:szCs w:val="22"/>
              </w:rPr>
              <w:br/>
            </w:r>
          </w:p>
          <w:p w14:paraId="67174B5D" w14:textId="5B55FB53" w:rsidR="008E5044" w:rsidRPr="008E5044" w:rsidRDefault="00782A08" w:rsidP="008E5044">
            <w:pPr>
              <w:pStyle w:val="Normal-Input"/>
              <w:spacing w:line="240" w:lineRule="auto"/>
              <w:rPr>
                <w:b/>
                <w:sz w:val="22"/>
                <w:szCs w:val="22"/>
              </w:rPr>
            </w:pPr>
            <w:r>
              <w:rPr>
                <w:b/>
                <w:sz w:val="22"/>
                <w:szCs w:val="22"/>
              </w:rPr>
              <w:t>Question</w:t>
            </w:r>
            <w:r w:rsidR="008E5044" w:rsidRPr="008E5044">
              <w:rPr>
                <w:b/>
                <w:sz w:val="22"/>
                <w:szCs w:val="22"/>
              </w:rPr>
              <w:t xml:space="preserve"> 1: </w:t>
            </w:r>
          </w:p>
          <w:p w14:paraId="03B32EB1" w14:textId="77777777" w:rsidR="008E5044" w:rsidRPr="008E5044" w:rsidRDefault="008E5044" w:rsidP="008E5044">
            <w:pPr>
              <w:pStyle w:val="Normal-Input"/>
              <w:spacing w:line="240" w:lineRule="auto"/>
              <w:rPr>
                <w:sz w:val="22"/>
                <w:szCs w:val="22"/>
              </w:rPr>
            </w:pPr>
            <w:r w:rsidRPr="008E5044">
              <w:rPr>
                <w:sz w:val="22"/>
                <w:szCs w:val="22"/>
              </w:rPr>
              <w:t xml:space="preserve">List – Name of drug(s) </w:t>
            </w:r>
          </w:p>
          <w:p w14:paraId="0C12F21A" w14:textId="77777777" w:rsidR="008E5044" w:rsidRPr="008E5044" w:rsidRDefault="008E5044" w:rsidP="008E5044">
            <w:pPr>
              <w:pStyle w:val="Normal-Input"/>
              <w:spacing w:line="240" w:lineRule="auto"/>
              <w:rPr>
                <w:sz w:val="22"/>
                <w:szCs w:val="22"/>
              </w:rPr>
            </w:pPr>
            <w:r w:rsidRPr="008E5044">
              <w:rPr>
                <w:sz w:val="22"/>
                <w:szCs w:val="22"/>
              </w:rPr>
              <w:t>Upload - Investigator Brochure(s)/Package Inserts</w:t>
            </w:r>
          </w:p>
          <w:p w14:paraId="4DDE92F5" w14:textId="77777777" w:rsidR="008E5044" w:rsidRPr="008E5044" w:rsidRDefault="008E5044" w:rsidP="008E5044">
            <w:pPr>
              <w:pStyle w:val="Normal-Input"/>
              <w:spacing w:line="240" w:lineRule="auto"/>
              <w:rPr>
                <w:sz w:val="22"/>
                <w:szCs w:val="22"/>
              </w:rPr>
            </w:pPr>
          </w:p>
          <w:p w14:paraId="6EB88DBA" w14:textId="21B17757" w:rsidR="008E5044" w:rsidRPr="008E5044" w:rsidRDefault="00782A08" w:rsidP="008E5044">
            <w:pPr>
              <w:pStyle w:val="Normal-Input"/>
              <w:spacing w:line="240" w:lineRule="auto"/>
              <w:rPr>
                <w:b/>
                <w:sz w:val="22"/>
                <w:szCs w:val="22"/>
              </w:rPr>
            </w:pPr>
            <w:r>
              <w:rPr>
                <w:b/>
                <w:sz w:val="22"/>
                <w:szCs w:val="22"/>
              </w:rPr>
              <w:t>Question</w:t>
            </w:r>
            <w:r w:rsidR="008E5044" w:rsidRPr="008E5044">
              <w:rPr>
                <w:b/>
                <w:sz w:val="22"/>
                <w:szCs w:val="22"/>
              </w:rPr>
              <w:t xml:space="preserve"> 2: </w:t>
            </w:r>
          </w:p>
          <w:p w14:paraId="392218C6" w14:textId="77777777" w:rsidR="008E5044" w:rsidRPr="008E5044" w:rsidRDefault="008E5044" w:rsidP="008E5044">
            <w:pPr>
              <w:pStyle w:val="Normal-Input"/>
              <w:spacing w:line="240" w:lineRule="auto"/>
              <w:rPr>
                <w:sz w:val="22"/>
                <w:szCs w:val="22"/>
              </w:rPr>
            </w:pPr>
            <w:r w:rsidRPr="008E5044">
              <w:rPr>
                <w:sz w:val="22"/>
                <w:szCs w:val="22"/>
              </w:rPr>
              <w:t xml:space="preserve">Answer YES if the study is conducted under IND </w:t>
            </w:r>
          </w:p>
          <w:p w14:paraId="427E8CDC" w14:textId="39CC79D4" w:rsidR="00112B9B" w:rsidRPr="008E5044" w:rsidRDefault="00112B9B" w:rsidP="008E5044">
            <w:pPr>
              <w:pStyle w:val="Normal-Input"/>
              <w:spacing w:line="240" w:lineRule="auto"/>
              <w:rPr>
                <w:sz w:val="22"/>
                <w:szCs w:val="22"/>
              </w:rPr>
            </w:pPr>
          </w:p>
          <w:p w14:paraId="37A10E35" w14:textId="0836894F" w:rsidR="008E5044" w:rsidRPr="008E5044" w:rsidRDefault="00782A08" w:rsidP="008E5044">
            <w:pPr>
              <w:pStyle w:val="Normal-Input"/>
              <w:spacing w:line="240" w:lineRule="auto"/>
              <w:rPr>
                <w:b/>
                <w:sz w:val="22"/>
                <w:szCs w:val="22"/>
                <w:lang w:val="da-DK"/>
              </w:rPr>
            </w:pPr>
            <w:r>
              <w:rPr>
                <w:b/>
                <w:sz w:val="22"/>
                <w:szCs w:val="22"/>
                <w:lang w:val="da-DK"/>
              </w:rPr>
              <w:t>Question</w:t>
            </w:r>
            <w:r w:rsidR="008E5044" w:rsidRPr="008E5044">
              <w:rPr>
                <w:b/>
                <w:sz w:val="22"/>
                <w:szCs w:val="22"/>
                <w:lang w:val="da-DK"/>
              </w:rPr>
              <w:t xml:space="preserve"> 3: </w:t>
            </w:r>
          </w:p>
          <w:p w14:paraId="38AAD182" w14:textId="77777777" w:rsidR="008E5044" w:rsidRPr="008E5044" w:rsidRDefault="008E5044" w:rsidP="008E5044">
            <w:pPr>
              <w:pStyle w:val="Normal-Input"/>
              <w:spacing w:line="240" w:lineRule="auto"/>
              <w:rPr>
                <w:sz w:val="22"/>
                <w:szCs w:val="22"/>
                <w:lang w:val="da-DK"/>
              </w:rPr>
            </w:pPr>
            <w:r w:rsidRPr="008E5044">
              <w:rPr>
                <w:sz w:val="22"/>
                <w:szCs w:val="22"/>
                <w:lang w:val="da-DK"/>
              </w:rPr>
              <w:t xml:space="preserve">List - IND# and IND holder,  </w:t>
            </w:r>
          </w:p>
          <w:p w14:paraId="0C34424B" w14:textId="77777777" w:rsidR="008E5044" w:rsidRPr="008E5044" w:rsidRDefault="008E5044" w:rsidP="008E5044">
            <w:pPr>
              <w:pStyle w:val="Normal-Input"/>
              <w:spacing w:line="240" w:lineRule="auto"/>
              <w:rPr>
                <w:sz w:val="22"/>
                <w:szCs w:val="22"/>
              </w:rPr>
            </w:pPr>
            <w:r w:rsidRPr="008E5044">
              <w:rPr>
                <w:sz w:val="22"/>
                <w:szCs w:val="22"/>
              </w:rPr>
              <w:t>Upload - appendix for IND Exemption, IND Exemption letter</w:t>
            </w:r>
          </w:p>
          <w:p w14:paraId="4BDFF776" w14:textId="77777777" w:rsidR="008E5044" w:rsidRPr="008E5044" w:rsidRDefault="008E5044" w:rsidP="008E5044">
            <w:pPr>
              <w:pStyle w:val="Normal-Input"/>
              <w:spacing w:line="240" w:lineRule="auto"/>
              <w:rPr>
                <w:sz w:val="22"/>
                <w:szCs w:val="22"/>
              </w:rPr>
            </w:pPr>
          </w:p>
          <w:p w14:paraId="6A2536E4" w14:textId="1F210886" w:rsidR="008E5044" w:rsidRPr="008E5044" w:rsidRDefault="00782A08" w:rsidP="008E5044">
            <w:pPr>
              <w:pStyle w:val="Normal-Input"/>
              <w:spacing w:line="240" w:lineRule="auto"/>
              <w:rPr>
                <w:b/>
                <w:sz w:val="22"/>
                <w:szCs w:val="22"/>
              </w:rPr>
            </w:pPr>
            <w:r>
              <w:rPr>
                <w:b/>
                <w:sz w:val="22"/>
                <w:szCs w:val="22"/>
              </w:rPr>
              <w:t>Question</w:t>
            </w:r>
            <w:r w:rsidR="008E5044" w:rsidRPr="008E5044">
              <w:rPr>
                <w:b/>
                <w:sz w:val="22"/>
                <w:szCs w:val="22"/>
              </w:rPr>
              <w:t xml:space="preserve"> 4: </w:t>
            </w:r>
          </w:p>
          <w:p w14:paraId="30B7BE8B" w14:textId="77777777" w:rsidR="008E5044" w:rsidRPr="008E5044" w:rsidRDefault="008E5044" w:rsidP="008E5044">
            <w:pPr>
              <w:pStyle w:val="Normal-Input"/>
              <w:spacing w:line="240" w:lineRule="auto"/>
              <w:rPr>
                <w:sz w:val="22"/>
                <w:szCs w:val="22"/>
              </w:rPr>
            </w:pPr>
            <w:r w:rsidRPr="008E5044">
              <w:rPr>
                <w:sz w:val="22"/>
                <w:szCs w:val="22"/>
              </w:rPr>
              <w:t>Upload -1571 form, 1572 form, IND letter, 3926 form</w:t>
            </w:r>
          </w:p>
          <w:p w14:paraId="14159BB0" w14:textId="77777777" w:rsidR="008E5044" w:rsidRPr="008E5044" w:rsidRDefault="008E5044" w:rsidP="008E5044">
            <w:pPr>
              <w:pStyle w:val="Normal-Input"/>
              <w:spacing w:line="240" w:lineRule="auto"/>
              <w:rPr>
                <w:sz w:val="22"/>
                <w:szCs w:val="22"/>
              </w:rPr>
            </w:pPr>
          </w:p>
        </w:tc>
      </w:tr>
      <w:tr w:rsidR="008E5044" w:rsidRPr="008E5044" w14:paraId="34CA73B4" w14:textId="77777777" w:rsidTr="00984C7E">
        <w:tc>
          <w:tcPr>
            <w:tcW w:w="10975" w:type="dxa"/>
          </w:tcPr>
          <w:p w14:paraId="3D31C63A" w14:textId="076577C7" w:rsidR="00782A08" w:rsidRDefault="00782A08" w:rsidP="008E5044">
            <w:pPr>
              <w:pStyle w:val="Normal-Input"/>
              <w:spacing w:line="240" w:lineRule="auto"/>
              <w:rPr>
                <w:b/>
                <w:color w:val="7030A0"/>
                <w:sz w:val="22"/>
                <w:szCs w:val="22"/>
              </w:rPr>
            </w:pPr>
            <w:r>
              <w:rPr>
                <w:b/>
                <w:color w:val="7030A0"/>
                <w:sz w:val="22"/>
                <w:szCs w:val="22"/>
              </w:rPr>
              <w:t>IRB MODULE: DEVICE INFO &gt; ATTACH FILES</w:t>
            </w:r>
            <w:r w:rsidR="008E5044" w:rsidRPr="008E5044">
              <w:rPr>
                <w:b/>
                <w:color w:val="7030A0"/>
                <w:sz w:val="22"/>
                <w:szCs w:val="22"/>
              </w:rPr>
              <w:t xml:space="preserve"> </w:t>
            </w:r>
          </w:p>
          <w:p w14:paraId="22AE8C5F" w14:textId="0D5F6905" w:rsidR="008E5044" w:rsidRPr="008E5044" w:rsidRDefault="008E5044" w:rsidP="008E5044">
            <w:pPr>
              <w:pStyle w:val="Normal-Input"/>
              <w:spacing w:line="240" w:lineRule="auto"/>
              <w:rPr>
                <w:b/>
                <w:sz w:val="22"/>
                <w:szCs w:val="22"/>
              </w:rPr>
            </w:pPr>
            <w:r w:rsidRPr="008E5044">
              <w:rPr>
                <w:b/>
                <w:color w:val="7030A0"/>
                <w:sz w:val="22"/>
                <w:szCs w:val="22"/>
              </w:rPr>
              <w:t>(Answering YES to question 2 of the STUDY SCOPE Section opens the Device page)</w:t>
            </w:r>
            <w:r w:rsidR="00782A08">
              <w:rPr>
                <w:b/>
                <w:color w:val="7030A0"/>
                <w:sz w:val="22"/>
                <w:szCs w:val="22"/>
              </w:rPr>
              <w:br/>
            </w:r>
          </w:p>
          <w:p w14:paraId="1D4BDE92" w14:textId="77777777" w:rsidR="008E5044" w:rsidRPr="008E5044" w:rsidRDefault="008E5044" w:rsidP="008E5044">
            <w:pPr>
              <w:pStyle w:val="Normal-Input"/>
              <w:spacing w:line="240" w:lineRule="auto"/>
              <w:rPr>
                <w:b/>
                <w:sz w:val="22"/>
                <w:szCs w:val="22"/>
              </w:rPr>
            </w:pPr>
            <w:r w:rsidRPr="008E5044">
              <w:rPr>
                <w:b/>
                <w:sz w:val="22"/>
                <w:szCs w:val="22"/>
              </w:rPr>
              <w:t xml:space="preserve">Section 1: </w:t>
            </w:r>
          </w:p>
          <w:p w14:paraId="02A65A83" w14:textId="77777777" w:rsidR="008E5044" w:rsidRPr="008E5044" w:rsidRDefault="008E5044" w:rsidP="008E5044">
            <w:pPr>
              <w:pStyle w:val="Normal-Input"/>
              <w:spacing w:line="240" w:lineRule="auto"/>
              <w:rPr>
                <w:sz w:val="22"/>
                <w:szCs w:val="22"/>
              </w:rPr>
            </w:pPr>
            <w:r w:rsidRPr="008E5044">
              <w:rPr>
                <w:sz w:val="22"/>
                <w:szCs w:val="22"/>
              </w:rPr>
              <w:t xml:space="preserve">List the device(s) by their current, official name,  </w:t>
            </w:r>
          </w:p>
          <w:p w14:paraId="42EB1467" w14:textId="77777777" w:rsidR="008E5044" w:rsidRPr="008E5044" w:rsidRDefault="008E5044" w:rsidP="008E5044">
            <w:pPr>
              <w:pStyle w:val="Normal-Input"/>
              <w:spacing w:line="240" w:lineRule="auto"/>
              <w:rPr>
                <w:sz w:val="22"/>
                <w:szCs w:val="22"/>
              </w:rPr>
            </w:pPr>
            <w:r w:rsidRPr="008E5044">
              <w:rPr>
                <w:sz w:val="22"/>
                <w:szCs w:val="22"/>
              </w:rPr>
              <w:t>Device Manual/Instructions for Use</w:t>
            </w:r>
          </w:p>
          <w:p w14:paraId="4F7A91D4" w14:textId="77777777" w:rsidR="008E5044" w:rsidRPr="008E5044" w:rsidRDefault="008E5044" w:rsidP="008E5044">
            <w:pPr>
              <w:pStyle w:val="Normal-Input"/>
              <w:spacing w:line="240" w:lineRule="auto"/>
              <w:rPr>
                <w:sz w:val="22"/>
                <w:szCs w:val="22"/>
              </w:rPr>
            </w:pPr>
          </w:p>
          <w:p w14:paraId="2C395DC4" w14:textId="77777777" w:rsidR="008E5044" w:rsidRPr="008E5044" w:rsidRDefault="008E5044" w:rsidP="008E5044">
            <w:pPr>
              <w:pStyle w:val="Normal-Input"/>
              <w:spacing w:line="240" w:lineRule="auto"/>
              <w:rPr>
                <w:b/>
                <w:sz w:val="22"/>
                <w:szCs w:val="22"/>
              </w:rPr>
            </w:pPr>
            <w:r w:rsidRPr="008E5044">
              <w:rPr>
                <w:b/>
                <w:sz w:val="22"/>
                <w:szCs w:val="22"/>
              </w:rPr>
              <w:t xml:space="preserve">Section 2: </w:t>
            </w:r>
          </w:p>
          <w:p w14:paraId="2FCEE353" w14:textId="77777777" w:rsidR="008E5044" w:rsidRPr="008E5044" w:rsidRDefault="008E5044" w:rsidP="008E5044">
            <w:pPr>
              <w:pStyle w:val="Normal-Input"/>
              <w:spacing w:line="240" w:lineRule="auto"/>
              <w:rPr>
                <w:sz w:val="22"/>
                <w:szCs w:val="22"/>
              </w:rPr>
            </w:pPr>
            <w:r w:rsidRPr="008E5044">
              <w:rPr>
                <w:sz w:val="22"/>
                <w:szCs w:val="22"/>
              </w:rPr>
              <w:t>Answer IDE</w:t>
            </w:r>
          </w:p>
          <w:p w14:paraId="2EF3A6B1" w14:textId="77777777" w:rsidR="008E5044" w:rsidRPr="008E5044" w:rsidRDefault="008E5044" w:rsidP="008E5044">
            <w:pPr>
              <w:pStyle w:val="Normal-Input"/>
              <w:spacing w:line="240" w:lineRule="auto"/>
              <w:rPr>
                <w:sz w:val="22"/>
                <w:szCs w:val="22"/>
              </w:rPr>
            </w:pPr>
            <w:r w:rsidRPr="008E5044">
              <w:rPr>
                <w:sz w:val="22"/>
                <w:szCs w:val="22"/>
              </w:rPr>
              <w:t>Answer “Exempt from IDE requirements” if the device is cleared/approved by FDA and used as indicated –or- if the device is a Class I or Class II 510(k) exempt device.</w:t>
            </w:r>
          </w:p>
          <w:p w14:paraId="544EAF56" w14:textId="77777777" w:rsidR="008E5044" w:rsidRPr="008E5044" w:rsidRDefault="008E5044" w:rsidP="008E5044">
            <w:pPr>
              <w:pStyle w:val="Normal-Input"/>
              <w:spacing w:line="240" w:lineRule="auto"/>
              <w:rPr>
                <w:sz w:val="22"/>
                <w:szCs w:val="22"/>
              </w:rPr>
            </w:pPr>
            <w:r w:rsidRPr="008E5044">
              <w:rPr>
                <w:sz w:val="22"/>
                <w:szCs w:val="22"/>
              </w:rPr>
              <w:t>Answer “Abbreviated IDE” if the device is a non-significant risk (NSR) device</w:t>
            </w:r>
          </w:p>
          <w:p w14:paraId="69A96AAE" w14:textId="77777777" w:rsidR="008E5044" w:rsidRPr="008E5044" w:rsidRDefault="008E5044" w:rsidP="008E5044">
            <w:pPr>
              <w:pStyle w:val="Normal-Input"/>
              <w:spacing w:line="240" w:lineRule="auto"/>
              <w:rPr>
                <w:sz w:val="22"/>
                <w:szCs w:val="22"/>
              </w:rPr>
            </w:pPr>
          </w:p>
          <w:p w14:paraId="236E7964" w14:textId="77777777" w:rsidR="008E5044" w:rsidRPr="008E5044" w:rsidRDefault="008E5044" w:rsidP="008E5044">
            <w:pPr>
              <w:pStyle w:val="Normal-Input"/>
              <w:spacing w:line="240" w:lineRule="auto"/>
              <w:rPr>
                <w:b/>
                <w:sz w:val="22"/>
                <w:szCs w:val="22"/>
              </w:rPr>
            </w:pPr>
            <w:r w:rsidRPr="008E5044">
              <w:rPr>
                <w:b/>
                <w:sz w:val="22"/>
                <w:szCs w:val="22"/>
              </w:rPr>
              <w:t xml:space="preserve">Section 3: </w:t>
            </w:r>
          </w:p>
          <w:p w14:paraId="6033C58C" w14:textId="77777777" w:rsidR="008E5044" w:rsidRPr="008E5044" w:rsidRDefault="008E5044" w:rsidP="008E5044">
            <w:pPr>
              <w:pStyle w:val="Normal-Input"/>
              <w:spacing w:line="240" w:lineRule="auto"/>
              <w:rPr>
                <w:sz w:val="22"/>
                <w:szCs w:val="22"/>
              </w:rPr>
            </w:pPr>
            <w:r w:rsidRPr="008E5044">
              <w:rPr>
                <w:sz w:val="22"/>
                <w:szCs w:val="22"/>
              </w:rPr>
              <w:t>List the IDE# and IDE Holder</w:t>
            </w:r>
          </w:p>
          <w:p w14:paraId="3D2E6BFE" w14:textId="77777777" w:rsidR="008E5044" w:rsidRPr="008E5044" w:rsidRDefault="008E5044" w:rsidP="008E5044">
            <w:pPr>
              <w:pStyle w:val="Normal-Input"/>
              <w:spacing w:line="240" w:lineRule="auto"/>
              <w:rPr>
                <w:sz w:val="22"/>
                <w:szCs w:val="22"/>
              </w:rPr>
            </w:pPr>
            <w:r w:rsidRPr="008E5044">
              <w:rPr>
                <w:sz w:val="22"/>
                <w:szCs w:val="22"/>
              </w:rPr>
              <w:t>Upload - a memo from the sponsor that provides detailed justification to support point-by-point why the device does not meet each of the 4 criteria for significant risk (SR) device as stated in 21 CFR 812.3(m) (thereby being a NSR device).</w:t>
            </w:r>
          </w:p>
          <w:p w14:paraId="38F1CAD6" w14:textId="77777777" w:rsidR="008E5044" w:rsidRPr="008E5044" w:rsidRDefault="008E5044" w:rsidP="008E5044">
            <w:pPr>
              <w:pStyle w:val="Normal-Input"/>
              <w:spacing w:line="240" w:lineRule="auto"/>
              <w:rPr>
                <w:sz w:val="22"/>
                <w:szCs w:val="22"/>
              </w:rPr>
            </w:pPr>
            <w:r w:rsidRPr="008E5044">
              <w:rPr>
                <w:sz w:val="22"/>
                <w:szCs w:val="22"/>
              </w:rPr>
              <w:t xml:space="preserve">Upload - the 510k clearance with indication or FDA PMA letter </w:t>
            </w:r>
          </w:p>
          <w:p w14:paraId="2EFF4C3C" w14:textId="77777777" w:rsidR="008E5044" w:rsidRPr="008E5044" w:rsidRDefault="008E5044" w:rsidP="008E5044">
            <w:pPr>
              <w:pStyle w:val="Normal-Input"/>
              <w:spacing w:line="240" w:lineRule="auto"/>
              <w:rPr>
                <w:sz w:val="22"/>
                <w:szCs w:val="22"/>
              </w:rPr>
            </w:pPr>
          </w:p>
          <w:p w14:paraId="131C6122" w14:textId="77777777" w:rsidR="008E5044" w:rsidRPr="008E5044" w:rsidRDefault="008E5044" w:rsidP="008E5044">
            <w:pPr>
              <w:pStyle w:val="Normal-Input"/>
              <w:spacing w:line="240" w:lineRule="auto"/>
              <w:rPr>
                <w:sz w:val="22"/>
                <w:szCs w:val="22"/>
              </w:rPr>
            </w:pPr>
            <w:r w:rsidRPr="008E5044">
              <w:rPr>
                <w:b/>
                <w:sz w:val="22"/>
                <w:szCs w:val="22"/>
              </w:rPr>
              <w:t>Section 4</w:t>
            </w:r>
            <w:r w:rsidRPr="008E5044">
              <w:rPr>
                <w:sz w:val="22"/>
                <w:szCs w:val="22"/>
              </w:rPr>
              <w:t xml:space="preserve">: </w:t>
            </w:r>
          </w:p>
          <w:p w14:paraId="42C705D5" w14:textId="77777777" w:rsidR="008E5044" w:rsidRPr="008E5044" w:rsidRDefault="008E5044" w:rsidP="008E5044">
            <w:pPr>
              <w:pStyle w:val="Normal-Input"/>
              <w:spacing w:line="240" w:lineRule="auto"/>
              <w:rPr>
                <w:sz w:val="22"/>
                <w:szCs w:val="22"/>
              </w:rPr>
            </w:pPr>
            <w:r w:rsidRPr="008E5044">
              <w:rPr>
                <w:sz w:val="22"/>
                <w:szCs w:val="22"/>
              </w:rPr>
              <w:t>Upload the IDE letter</w:t>
            </w:r>
          </w:p>
          <w:p w14:paraId="683783DC" w14:textId="77777777" w:rsidR="008E5044" w:rsidRPr="008E5044" w:rsidRDefault="008E5044" w:rsidP="008E5044">
            <w:pPr>
              <w:pStyle w:val="Normal-Input"/>
              <w:spacing w:line="240" w:lineRule="auto"/>
              <w:rPr>
                <w:b/>
                <w:color w:val="7030A0"/>
                <w:sz w:val="22"/>
                <w:szCs w:val="22"/>
              </w:rPr>
            </w:pPr>
          </w:p>
        </w:tc>
      </w:tr>
      <w:tr w:rsidR="008E5044" w:rsidRPr="008E5044" w14:paraId="34B08870" w14:textId="77777777" w:rsidTr="00984C7E">
        <w:tc>
          <w:tcPr>
            <w:tcW w:w="10975" w:type="dxa"/>
          </w:tcPr>
          <w:p w14:paraId="14BE2905" w14:textId="28C98948" w:rsidR="008E5044" w:rsidRPr="008E5044" w:rsidRDefault="008E5044" w:rsidP="008E5044">
            <w:pPr>
              <w:pStyle w:val="Normal-Input"/>
              <w:spacing w:line="240" w:lineRule="auto"/>
              <w:rPr>
                <w:b/>
                <w:color w:val="7030A0"/>
                <w:sz w:val="22"/>
                <w:szCs w:val="22"/>
              </w:rPr>
            </w:pPr>
            <w:r w:rsidRPr="008E5044">
              <w:rPr>
                <w:b/>
                <w:color w:val="7030A0"/>
                <w:sz w:val="22"/>
                <w:szCs w:val="22"/>
              </w:rPr>
              <w:lastRenderedPageBreak/>
              <w:t>IR</w:t>
            </w:r>
            <w:r w:rsidR="00782A08">
              <w:rPr>
                <w:b/>
                <w:color w:val="7030A0"/>
                <w:sz w:val="22"/>
                <w:szCs w:val="22"/>
              </w:rPr>
              <w:t xml:space="preserve">B MODULE: LOCAL SITE DOCUMENTS &gt; </w:t>
            </w:r>
            <w:r w:rsidRPr="008E5044">
              <w:rPr>
                <w:b/>
                <w:color w:val="7030A0"/>
                <w:sz w:val="22"/>
                <w:szCs w:val="22"/>
              </w:rPr>
              <w:t>CONSENT FORMS:</w:t>
            </w:r>
            <w:r w:rsidR="00782A08">
              <w:rPr>
                <w:b/>
                <w:color w:val="7030A0"/>
                <w:sz w:val="22"/>
                <w:szCs w:val="22"/>
              </w:rPr>
              <w:br/>
            </w:r>
          </w:p>
          <w:p w14:paraId="5E385D03" w14:textId="5CC60316" w:rsidR="008E5044" w:rsidRPr="008E5044" w:rsidRDefault="00782A08" w:rsidP="008E5044">
            <w:pPr>
              <w:pStyle w:val="Normal-Input"/>
              <w:spacing w:line="240" w:lineRule="auto"/>
              <w:rPr>
                <w:b/>
                <w:sz w:val="22"/>
                <w:szCs w:val="22"/>
              </w:rPr>
            </w:pPr>
            <w:r>
              <w:rPr>
                <w:b/>
                <w:sz w:val="22"/>
                <w:szCs w:val="22"/>
              </w:rPr>
              <w:t>Question</w:t>
            </w:r>
            <w:r w:rsidR="008E5044" w:rsidRPr="008E5044">
              <w:rPr>
                <w:b/>
                <w:sz w:val="22"/>
                <w:szCs w:val="22"/>
              </w:rPr>
              <w:t xml:space="preserve"> 1:</w:t>
            </w:r>
          </w:p>
          <w:p w14:paraId="33551EC6" w14:textId="77777777" w:rsidR="008E5044" w:rsidRPr="008E5044" w:rsidRDefault="008E5044" w:rsidP="008E5044">
            <w:pPr>
              <w:pStyle w:val="Normal-Input"/>
              <w:spacing w:line="240" w:lineRule="auto"/>
              <w:rPr>
                <w:sz w:val="22"/>
                <w:szCs w:val="22"/>
              </w:rPr>
            </w:pPr>
            <w:r w:rsidRPr="008E5044">
              <w:rPr>
                <w:sz w:val="22"/>
                <w:szCs w:val="22"/>
              </w:rPr>
              <w:t>Main consent form, Optional/additional consent form, Pregnant Partner consent form, ICF Key Information Sheet, Assents</w:t>
            </w:r>
          </w:p>
          <w:p w14:paraId="638A4DDF" w14:textId="77777777" w:rsidR="008E5044" w:rsidRPr="008E5044" w:rsidRDefault="008E5044" w:rsidP="008E5044">
            <w:pPr>
              <w:pStyle w:val="Normal-Input"/>
              <w:spacing w:line="240" w:lineRule="auto"/>
              <w:rPr>
                <w:sz w:val="22"/>
                <w:szCs w:val="22"/>
              </w:rPr>
            </w:pPr>
            <w:r w:rsidRPr="008E5044">
              <w:rPr>
                <w:sz w:val="22"/>
                <w:szCs w:val="22"/>
              </w:rPr>
              <w:t>Telephone verbal scripts, Telephone Consent, Waiver forms, Information sheets, Capacity assessment tools, Research Authorization form, Audio Video consent form</w:t>
            </w:r>
          </w:p>
          <w:p w14:paraId="4BDA49D7" w14:textId="77777777" w:rsidR="008E5044" w:rsidRPr="008E5044" w:rsidRDefault="008E5044" w:rsidP="008E5044">
            <w:pPr>
              <w:pStyle w:val="Normal-Input"/>
              <w:spacing w:line="240" w:lineRule="auto"/>
              <w:rPr>
                <w:b/>
                <w:color w:val="7030A0"/>
                <w:sz w:val="22"/>
                <w:szCs w:val="22"/>
              </w:rPr>
            </w:pPr>
          </w:p>
          <w:p w14:paraId="104F912E" w14:textId="77777777" w:rsidR="008E5044" w:rsidRPr="008E5044" w:rsidRDefault="008E5044" w:rsidP="008E5044">
            <w:pPr>
              <w:pStyle w:val="Normal-Input"/>
              <w:spacing w:line="240" w:lineRule="auto"/>
              <w:rPr>
                <w:color w:val="7030A0"/>
                <w:sz w:val="22"/>
                <w:szCs w:val="22"/>
              </w:rPr>
            </w:pPr>
            <w:r w:rsidRPr="008E5044">
              <w:rPr>
                <w:b/>
                <w:color w:val="7030A0"/>
                <w:sz w:val="22"/>
                <w:szCs w:val="22"/>
              </w:rPr>
              <w:t>RECRUITMENT MATERIALS</w:t>
            </w:r>
            <w:r w:rsidRPr="008E5044">
              <w:rPr>
                <w:color w:val="7030A0"/>
                <w:sz w:val="22"/>
                <w:szCs w:val="22"/>
              </w:rPr>
              <w:t>:</w:t>
            </w:r>
          </w:p>
          <w:p w14:paraId="57813D8B" w14:textId="5638335B" w:rsidR="008E5044" w:rsidRPr="008E5044" w:rsidRDefault="00782A08" w:rsidP="008E5044">
            <w:pPr>
              <w:pStyle w:val="Normal-Input"/>
              <w:spacing w:line="240" w:lineRule="auto"/>
              <w:rPr>
                <w:b/>
                <w:sz w:val="22"/>
                <w:szCs w:val="22"/>
              </w:rPr>
            </w:pPr>
            <w:r>
              <w:rPr>
                <w:b/>
                <w:sz w:val="22"/>
                <w:szCs w:val="22"/>
              </w:rPr>
              <w:t>Question</w:t>
            </w:r>
            <w:r w:rsidR="008E5044" w:rsidRPr="008E5044">
              <w:rPr>
                <w:b/>
                <w:sz w:val="22"/>
                <w:szCs w:val="22"/>
              </w:rPr>
              <w:t xml:space="preserve"> 2: </w:t>
            </w:r>
          </w:p>
          <w:p w14:paraId="1422E14E" w14:textId="682ACE48" w:rsidR="008E5044" w:rsidRPr="008E5044" w:rsidRDefault="008E5044" w:rsidP="008E5044">
            <w:pPr>
              <w:pStyle w:val="Normal-Input"/>
              <w:spacing w:line="240" w:lineRule="auto"/>
              <w:rPr>
                <w:sz w:val="22"/>
                <w:szCs w:val="22"/>
              </w:rPr>
            </w:pPr>
            <w:r w:rsidRPr="008E5044">
              <w:rPr>
                <w:sz w:val="22"/>
                <w:szCs w:val="22"/>
              </w:rPr>
              <w:t xml:space="preserve">Upload- Flyers, Ads/email direct notification language, Web pages with ads, </w:t>
            </w:r>
            <w:proofErr w:type="spellStart"/>
            <w:r w:rsidRPr="008E5044">
              <w:rPr>
                <w:sz w:val="22"/>
                <w:szCs w:val="22"/>
              </w:rPr>
              <w:t>MyChart</w:t>
            </w:r>
            <w:proofErr w:type="spellEnd"/>
            <w:r w:rsidRPr="008E5044">
              <w:rPr>
                <w:sz w:val="22"/>
                <w:szCs w:val="22"/>
              </w:rPr>
              <w:t xml:space="preserve"> message, Pregnant Partner Contact Sheet, Recruitment phone scripts, Dear Patient/Physician Letters, Brochures (if they are not consents), Retention materials (i.e. holiday and birthday cards, thank you notes, study newsletters), Postcard, </w:t>
            </w:r>
            <w:proofErr w:type="spellStart"/>
            <w:r w:rsidRPr="008E5044">
              <w:rPr>
                <w:sz w:val="22"/>
                <w:szCs w:val="22"/>
              </w:rPr>
              <w:t>CliniCard</w:t>
            </w:r>
            <w:proofErr w:type="spellEnd"/>
            <w:r w:rsidRPr="008E5044">
              <w:rPr>
                <w:sz w:val="22"/>
                <w:szCs w:val="22"/>
              </w:rPr>
              <w:t xml:space="preserve"> Information</w:t>
            </w:r>
          </w:p>
          <w:p w14:paraId="192A1EB7" w14:textId="77777777" w:rsidR="008E5044" w:rsidRPr="008E5044" w:rsidRDefault="008E5044" w:rsidP="008E5044">
            <w:pPr>
              <w:pStyle w:val="Normal-Input"/>
              <w:spacing w:line="240" w:lineRule="auto"/>
              <w:rPr>
                <w:sz w:val="22"/>
                <w:szCs w:val="22"/>
              </w:rPr>
            </w:pPr>
          </w:p>
          <w:p w14:paraId="7FE920DA" w14:textId="77777777" w:rsidR="008E5044" w:rsidRPr="008E5044" w:rsidRDefault="008E5044" w:rsidP="008E5044">
            <w:pPr>
              <w:pStyle w:val="Normal-Input"/>
              <w:spacing w:line="240" w:lineRule="auto"/>
              <w:rPr>
                <w:b/>
                <w:color w:val="7030A0"/>
                <w:sz w:val="22"/>
                <w:szCs w:val="22"/>
              </w:rPr>
            </w:pPr>
            <w:r w:rsidRPr="008E5044">
              <w:rPr>
                <w:b/>
                <w:color w:val="7030A0"/>
                <w:sz w:val="22"/>
                <w:szCs w:val="22"/>
              </w:rPr>
              <w:t xml:space="preserve">OTHER ATTACHMENTS </w:t>
            </w:r>
          </w:p>
          <w:p w14:paraId="2D9E4B40" w14:textId="6313BBE5" w:rsidR="008E5044" w:rsidRPr="008E5044" w:rsidRDefault="00782A08" w:rsidP="008E5044">
            <w:pPr>
              <w:pStyle w:val="Normal-Input"/>
              <w:spacing w:line="240" w:lineRule="auto"/>
              <w:rPr>
                <w:b/>
                <w:sz w:val="22"/>
                <w:szCs w:val="22"/>
              </w:rPr>
            </w:pPr>
            <w:r>
              <w:rPr>
                <w:b/>
                <w:sz w:val="22"/>
                <w:szCs w:val="22"/>
              </w:rPr>
              <w:t>Question</w:t>
            </w:r>
            <w:r w:rsidR="008E5044" w:rsidRPr="008E5044">
              <w:rPr>
                <w:b/>
                <w:sz w:val="22"/>
                <w:szCs w:val="22"/>
              </w:rPr>
              <w:t xml:space="preserve"> 3: </w:t>
            </w:r>
          </w:p>
          <w:p w14:paraId="2CB99A10" w14:textId="77777777" w:rsidR="008E5044" w:rsidRPr="008E5044" w:rsidRDefault="008E5044" w:rsidP="008E5044">
            <w:pPr>
              <w:pStyle w:val="Normal-Input"/>
              <w:spacing w:line="240" w:lineRule="auto"/>
              <w:rPr>
                <w:sz w:val="22"/>
                <w:szCs w:val="22"/>
              </w:rPr>
            </w:pPr>
            <w:r w:rsidRPr="008E5044">
              <w:rPr>
                <w:sz w:val="22"/>
                <w:szCs w:val="22"/>
              </w:rPr>
              <w:t>Appendices, IRB approval letters from other sites</w:t>
            </w:r>
          </w:p>
          <w:p w14:paraId="39EC2E14" w14:textId="008F058F" w:rsidR="008E5044" w:rsidRPr="00782A08" w:rsidRDefault="008E5044" w:rsidP="00782A08">
            <w:pPr>
              <w:pStyle w:val="Normal-Input"/>
              <w:spacing w:line="240" w:lineRule="auto"/>
              <w:rPr>
                <w:sz w:val="22"/>
                <w:szCs w:val="22"/>
              </w:rPr>
            </w:pPr>
            <w:r w:rsidRPr="008E5044">
              <w:rPr>
                <w:sz w:val="22"/>
                <w:szCs w:val="22"/>
              </w:rPr>
              <w:t xml:space="preserve">Current medical licenses (PI/Sub-I) if not listed in CV, Department Chair Memo for PI change, </w:t>
            </w:r>
            <w:proofErr w:type="spellStart"/>
            <w:r w:rsidRPr="008E5044">
              <w:rPr>
                <w:sz w:val="22"/>
                <w:szCs w:val="22"/>
              </w:rPr>
              <w:t>eConsent</w:t>
            </w:r>
            <w:proofErr w:type="spellEnd"/>
            <w:r w:rsidRPr="008E5044">
              <w:rPr>
                <w:sz w:val="22"/>
                <w:szCs w:val="22"/>
              </w:rPr>
              <w:t xml:space="preserve"> links (i.e. </w:t>
            </w:r>
            <w:proofErr w:type="spellStart"/>
            <w:r w:rsidRPr="008E5044">
              <w:rPr>
                <w:sz w:val="22"/>
                <w:szCs w:val="22"/>
              </w:rPr>
              <w:t>REDCAp</w:t>
            </w:r>
            <w:proofErr w:type="spellEnd"/>
            <w:r w:rsidRPr="008E5044">
              <w:rPr>
                <w:sz w:val="22"/>
                <w:szCs w:val="22"/>
              </w:rPr>
              <w:t>), Other documents</w:t>
            </w:r>
          </w:p>
        </w:tc>
      </w:tr>
      <w:tr w:rsidR="008E5044" w:rsidRPr="008E5044" w14:paraId="35186C1B" w14:textId="77777777" w:rsidTr="00984C7E">
        <w:tc>
          <w:tcPr>
            <w:tcW w:w="10975" w:type="dxa"/>
          </w:tcPr>
          <w:p w14:paraId="03C607CF" w14:textId="2417190A" w:rsidR="008E5044" w:rsidRPr="008E5044" w:rsidRDefault="008E5044" w:rsidP="008E5044">
            <w:pPr>
              <w:pStyle w:val="Normal-Input"/>
              <w:spacing w:line="240" w:lineRule="auto"/>
              <w:rPr>
                <w:b/>
                <w:color w:val="7030A0"/>
                <w:sz w:val="22"/>
                <w:szCs w:val="22"/>
              </w:rPr>
            </w:pPr>
            <w:r w:rsidRPr="008E5044">
              <w:rPr>
                <w:b/>
                <w:color w:val="7030A0"/>
                <w:sz w:val="22"/>
                <w:szCs w:val="22"/>
              </w:rPr>
              <w:t>IRB MODULE: STUDY-RELATED DOCUMENTS (</w:t>
            </w:r>
            <w:r w:rsidRPr="008E5044">
              <w:rPr>
                <w:b/>
                <w:i/>
                <w:iCs/>
                <w:color w:val="7030A0"/>
                <w:sz w:val="22"/>
                <w:szCs w:val="22"/>
              </w:rPr>
              <w:t>Single IRB ONLY</w:t>
            </w:r>
            <w:r w:rsidR="00782A08">
              <w:rPr>
                <w:b/>
                <w:color w:val="7030A0"/>
                <w:sz w:val="22"/>
                <w:szCs w:val="22"/>
              </w:rPr>
              <w:t xml:space="preserve">) &gt; </w:t>
            </w:r>
            <w:r w:rsidRPr="008E5044">
              <w:rPr>
                <w:b/>
                <w:color w:val="7030A0"/>
                <w:sz w:val="22"/>
                <w:szCs w:val="22"/>
              </w:rPr>
              <w:t>CONSENT FORM TEMPLATES:</w:t>
            </w:r>
          </w:p>
          <w:p w14:paraId="5F263D14" w14:textId="77777777" w:rsidR="008E5044" w:rsidRPr="008E5044" w:rsidRDefault="008E5044" w:rsidP="008E5044">
            <w:pPr>
              <w:pStyle w:val="Normal-Input"/>
              <w:spacing w:line="240" w:lineRule="auto"/>
              <w:rPr>
                <w:sz w:val="22"/>
                <w:szCs w:val="22"/>
              </w:rPr>
            </w:pPr>
            <w:r w:rsidRPr="008E5044">
              <w:rPr>
                <w:sz w:val="22"/>
                <w:szCs w:val="22"/>
              </w:rPr>
              <w:t>Participating site templates for the following: Main consent form, Optional/additional consent form, Pregnant Partner consent form, ICF Key Information Sheet, Assents, Telephone verbal scripts, Waiver forms, Information sheets, Capacity assessment tools</w:t>
            </w:r>
          </w:p>
          <w:p w14:paraId="590220E6" w14:textId="77777777" w:rsidR="008E5044" w:rsidRPr="008E5044" w:rsidRDefault="008E5044" w:rsidP="008E5044">
            <w:pPr>
              <w:pStyle w:val="Normal-Input"/>
              <w:spacing w:line="240" w:lineRule="auto"/>
              <w:rPr>
                <w:b/>
                <w:color w:val="7030A0"/>
                <w:sz w:val="22"/>
                <w:szCs w:val="22"/>
              </w:rPr>
            </w:pPr>
          </w:p>
          <w:p w14:paraId="41B50254" w14:textId="77777777" w:rsidR="008E5044" w:rsidRPr="008E5044" w:rsidRDefault="008E5044" w:rsidP="008E5044">
            <w:pPr>
              <w:pStyle w:val="Normal-Input"/>
              <w:spacing w:line="240" w:lineRule="auto"/>
              <w:rPr>
                <w:b/>
                <w:color w:val="7030A0"/>
                <w:sz w:val="22"/>
                <w:szCs w:val="22"/>
              </w:rPr>
            </w:pPr>
            <w:r w:rsidRPr="008E5044">
              <w:rPr>
                <w:b/>
                <w:color w:val="7030A0"/>
                <w:sz w:val="22"/>
                <w:szCs w:val="22"/>
              </w:rPr>
              <w:t>RECRUITMENT MATERIAL TEMPLATES:</w:t>
            </w:r>
          </w:p>
          <w:p w14:paraId="58272422" w14:textId="4D3880AA" w:rsidR="008E5044" w:rsidRPr="008E5044" w:rsidRDefault="008E5044" w:rsidP="008E5044">
            <w:pPr>
              <w:pStyle w:val="Normal-Input"/>
              <w:spacing w:line="240" w:lineRule="auto"/>
              <w:rPr>
                <w:sz w:val="22"/>
                <w:szCs w:val="22"/>
              </w:rPr>
            </w:pPr>
            <w:r w:rsidRPr="008E5044">
              <w:rPr>
                <w:sz w:val="22"/>
                <w:szCs w:val="22"/>
              </w:rPr>
              <w:t xml:space="preserve">Participating site templates for the following: Flyers, Ads/email language, Web pages with ads, Pregnant Partner Contact Sheet, Recruitment phone scripts, Dear Patient/Dr. Letters, Brochures (if they are not consents), Retention materials (i.e. holiday and birthday cards, thank you notes, study newsletters), Postcard, </w:t>
            </w:r>
            <w:proofErr w:type="spellStart"/>
            <w:r w:rsidRPr="008E5044">
              <w:rPr>
                <w:sz w:val="22"/>
                <w:szCs w:val="22"/>
              </w:rPr>
              <w:t>CliniCard</w:t>
            </w:r>
            <w:proofErr w:type="spellEnd"/>
            <w:r w:rsidRPr="008E5044">
              <w:rPr>
                <w:sz w:val="22"/>
                <w:szCs w:val="22"/>
              </w:rPr>
              <w:t xml:space="preserve"> Information</w:t>
            </w:r>
          </w:p>
          <w:p w14:paraId="70A22176" w14:textId="77777777" w:rsidR="008E5044" w:rsidRPr="008E5044" w:rsidRDefault="008E5044" w:rsidP="008E5044">
            <w:pPr>
              <w:pStyle w:val="Normal-Input"/>
              <w:spacing w:line="240" w:lineRule="auto"/>
              <w:rPr>
                <w:b/>
                <w:color w:val="7030A0"/>
                <w:sz w:val="22"/>
                <w:szCs w:val="22"/>
              </w:rPr>
            </w:pPr>
          </w:p>
          <w:p w14:paraId="16EAA867" w14:textId="77777777" w:rsidR="008E5044" w:rsidRPr="008E5044" w:rsidRDefault="008E5044" w:rsidP="008E5044">
            <w:pPr>
              <w:pStyle w:val="Normal-Input"/>
              <w:spacing w:line="240" w:lineRule="auto"/>
              <w:rPr>
                <w:b/>
                <w:color w:val="7030A0"/>
                <w:sz w:val="22"/>
                <w:szCs w:val="22"/>
              </w:rPr>
            </w:pPr>
            <w:r w:rsidRPr="008E5044">
              <w:rPr>
                <w:b/>
                <w:color w:val="7030A0"/>
                <w:sz w:val="22"/>
                <w:szCs w:val="22"/>
              </w:rPr>
              <w:t>OTHER ATTACHMENTS:</w:t>
            </w:r>
          </w:p>
          <w:p w14:paraId="434B26B3" w14:textId="77777777" w:rsidR="008E5044" w:rsidRPr="008E5044" w:rsidRDefault="008E5044" w:rsidP="008E5044">
            <w:pPr>
              <w:pStyle w:val="Normal-Input"/>
              <w:spacing w:line="240" w:lineRule="auto"/>
              <w:rPr>
                <w:sz w:val="22"/>
                <w:szCs w:val="22"/>
              </w:rPr>
            </w:pPr>
            <w:r w:rsidRPr="008E5044">
              <w:rPr>
                <w:sz w:val="22"/>
                <w:szCs w:val="22"/>
              </w:rPr>
              <w:t>Any other materials relevant to be sent to participating sites: reliance agreement template, protocol addendum template.</w:t>
            </w:r>
          </w:p>
        </w:tc>
      </w:tr>
    </w:tbl>
    <w:p w14:paraId="38E507D6" w14:textId="77777777" w:rsidR="00AE3518" w:rsidRPr="008E5044" w:rsidRDefault="00AE3518" w:rsidP="008E5044">
      <w:pPr>
        <w:spacing w:after="0" w:line="240" w:lineRule="auto"/>
        <w:rPr>
          <w:rFonts w:cs="Arial"/>
          <w:szCs w:val="22"/>
        </w:rPr>
      </w:pPr>
    </w:p>
    <w:sectPr w:rsidR="00AE3518" w:rsidRPr="008E5044" w:rsidSect="00490CF1">
      <w:headerReference w:type="default" r:id="rId9"/>
      <w:footerReference w:type="even" r:id="rId10"/>
      <w:footerReference w:type="default" r:id="rId11"/>
      <w:headerReference w:type="first" r:id="rId12"/>
      <w:footerReference w:type="first" r:id="rId13"/>
      <w:pgSz w:w="12240" w:h="15840" w:code="1"/>
      <w:pgMar w:top="720" w:right="720" w:bottom="720" w:left="720" w:header="450" w:footer="4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3B602" w14:textId="77777777" w:rsidR="00200830" w:rsidRDefault="00200830">
      <w:pPr>
        <w:spacing w:after="0" w:line="240" w:lineRule="auto"/>
      </w:pPr>
      <w:r>
        <w:separator/>
      </w:r>
    </w:p>
  </w:endnote>
  <w:endnote w:type="continuationSeparator" w:id="0">
    <w:p w14:paraId="73A17845" w14:textId="77777777" w:rsidR="00200830" w:rsidRDefault="0020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Univers LT Std 57 Cn">
    <w:altName w:val="Calibri"/>
    <w:panose1 w:val="00000000000000000000"/>
    <w:charset w:val="4D"/>
    <w:family w:val="swiss"/>
    <w:notTrueType/>
    <w:pitch w:val="variable"/>
    <w:sig w:usb0="00000003" w:usb1="00000000" w:usb2="00000000" w:usb3="00000000" w:csb0="00000001" w:csb1="00000000"/>
  </w:font>
  <w:font w:name="Futura">
    <w:charset w:val="00"/>
    <w:family w:val="swiss"/>
    <w:pitch w:val="variable"/>
    <w:sig w:usb0="A00002AF" w:usb1="5000214A" w:usb2="00000000" w:usb3="00000000" w:csb0="0000009F" w:csb1="00000000"/>
  </w:font>
  <w:font w:name="Univers LT Std 47 Cn Lt">
    <w:altName w:val="Cambria"/>
    <w:panose1 w:val="00000000000000000000"/>
    <w:charset w:val="4D"/>
    <w:family w:val="swiss"/>
    <w:notTrueType/>
    <w:pitch w:val="variable"/>
    <w:sig w:usb0="00000003" w:usb1="00000000" w:usb2="00000000" w:usb3="00000000" w:csb0="00000001" w:csb1="00000000"/>
  </w:font>
  <w:font w:name="Futura Condensed">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95418" w14:textId="77777777" w:rsidR="00942170" w:rsidRDefault="00942170">
    <w:pPr>
      <w:pStyle w:val="Footer"/>
    </w:pPr>
  </w:p>
  <w:p w14:paraId="163C0399" w14:textId="77777777" w:rsidR="00942170" w:rsidRDefault="009421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08EFF" w14:textId="29C2A1F9" w:rsidR="00942170" w:rsidRDefault="00112B9B" w:rsidP="00490CF1">
    <w:pPr>
      <w:pStyle w:val="Footer"/>
    </w:pPr>
    <w:r>
      <w:t xml:space="preserve">(212) 263-4110  </w:t>
    </w:r>
    <w:r w:rsidR="00942170" w:rsidRPr="00E452E7">
      <w:t xml:space="preserve">|  </w:t>
    </w:r>
    <w:hyperlink r:id="rId1" w:history="1">
      <w:r w:rsidRPr="00957332">
        <w:rPr>
          <w:rStyle w:val="Hyperlink"/>
          <w:lang w:val="en-US"/>
        </w:rPr>
        <w:t>irb-info@nyulangone.org</w:t>
      </w:r>
    </w:hyperlink>
    <w:r>
      <w:rPr>
        <w:lang w:val="en-US"/>
      </w:rPr>
      <w:t xml:space="preserve"> </w:t>
    </w:r>
    <w:r w:rsidR="00942170" w:rsidRPr="00E452E7">
      <w:t xml:space="preserve">|  page </w:t>
    </w:r>
    <w:r w:rsidR="00942170" w:rsidRPr="00E452E7">
      <w:rPr>
        <w:rStyle w:val="PageNumber"/>
      </w:rPr>
      <w:fldChar w:fldCharType="begin"/>
    </w:r>
    <w:r w:rsidR="00942170" w:rsidRPr="00E452E7">
      <w:rPr>
        <w:rStyle w:val="PageNumber"/>
      </w:rPr>
      <w:instrText xml:space="preserve"> PAGE </w:instrText>
    </w:r>
    <w:r w:rsidR="00942170" w:rsidRPr="00E452E7">
      <w:rPr>
        <w:rStyle w:val="PageNumber"/>
      </w:rPr>
      <w:fldChar w:fldCharType="separate"/>
    </w:r>
    <w:r w:rsidR="004E2658">
      <w:rPr>
        <w:rStyle w:val="PageNumber"/>
        <w:noProof/>
      </w:rPr>
      <w:t>3</w:t>
    </w:r>
    <w:r w:rsidR="00942170" w:rsidRPr="00E452E7">
      <w:rPr>
        <w:rStyle w:val="PageNumber"/>
      </w:rPr>
      <w:fldChar w:fldCharType="end"/>
    </w:r>
    <w:r w:rsidR="00942170" w:rsidRPr="00E452E7">
      <w:rPr>
        <w:rStyle w:val="PageNumber"/>
      </w:rPr>
      <w:t xml:space="preserve"> of </w:t>
    </w:r>
    <w:r w:rsidR="00942170">
      <w:rPr>
        <w:rStyle w:val="PageNumber"/>
      </w:rPr>
      <w:fldChar w:fldCharType="begin"/>
    </w:r>
    <w:r w:rsidR="00942170">
      <w:rPr>
        <w:rStyle w:val="PageNumber"/>
      </w:rPr>
      <w:instrText xml:space="preserve"> SECTIONPAGES  </w:instrText>
    </w:r>
    <w:r w:rsidR="00942170">
      <w:rPr>
        <w:rStyle w:val="PageNumber"/>
      </w:rPr>
      <w:fldChar w:fldCharType="separate"/>
    </w:r>
    <w:r w:rsidR="004E2658">
      <w:rPr>
        <w:rStyle w:val="PageNumber"/>
        <w:noProof/>
      </w:rPr>
      <w:t>3</w:t>
    </w:r>
    <w:r w:rsidR="0094217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1E4A2" w14:textId="16E30AE3" w:rsidR="00942170" w:rsidRPr="00593085" w:rsidRDefault="00483222" w:rsidP="00483222">
    <w:pPr>
      <w:pStyle w:val="Footer"/>
      <w:rPr>
        <w:color w:val="580F8B"/>
      </w:rPr>
    </w:pPr>
    <w:r w:rsidRPr="00593085">
      <w:rPr>
        <w:color w:val="580F8B"/>
      </w:rPr>
      <w:t>212</w:t>
    </w:r>
    <w:r>
      <w:rPr>
        <w:color w:val="580F8B"/>
      </w:rPr>
      <w:t>-</w:t>
    </w:r>
    <w:r w:rsidRPr="00593085">
      <w:rPr>
        <w:color w:val="580F8B"/>
      </w:rPr>
      <w:t>263-4110 |</w:t>
    </w:r>
    <w:r>
      <w:rPr>
        <w:color w:val="580F8B"/>
      </w:rPr>
      <w:t xml:space="preserve"> </w:t>
    </w:r>
    <w:hyperlink r:id="rId1" w:history="1">
      <w:r w:rsidRPr="00CB4D6A">
        <w:rPr>
          <w:rStyle w:val="Hyperlink"/>
        </w:rPr>
        <w:t>irb-info@nyulangone.org</w:t>
      </w:r>
    </w:hyperlink>
    <w:r>
      <w:rPr>
        <w:color w:val="580F8B"/>
      </w:rPr>
      <w:t xml:space="preserve"> | </w:t>
    </w:r>
    <w:r w:rsidRPr="00593085">
      <w:rPr>
        <w:color w:val="580F8B"/>
      </w:rPr>
      <w:t xml:space="preserve">page </w:t>
    </w:r>
    <w:r w:rsidRPr="00593085">
      <w:rPr>
        <w:rStyle w:val="PageNumber"/>
        <w:color w:val="580F8B"/>
      </w:rPr>
      <w:fldChar w:fldCharType="begin"/>
    </w:r>
    <w:r w:rsidRPr="00593085">
      <w:rPr>
        <w:rStyle w:val="PageNumber"/>
        <w:color w:val="580F8B"/>
      </w:rPr>
      <w:instrText xml:space="preserve"> PAGE </w:instrText>
    </w:r>
    <w:r w:rsidRPr="00593085">
      <w:rPr>
        <w:rStyle w:val="PageNumber"/>
        <w:color w:val="580F8B"/>
      </w:rPr>
      <w:fldChar w:fldCharType="separate"/>
    </w:r>
    <w:r w:rsidR="004E2658">
      <w:rPr>
        <w:rStyle w:val="PageNumber"/>
        <w:noProof/>
        <w:color w:val="580F8B"/>
      </w:rPr>
      <w:t>1</w:t>
    </w:r>
    <w:r w:rsidRPr="00593085">
      <w:rPr>
        <w:rStyle w:val="PageNumber"/>
        <w:color w:val="580F8B"/>
      </w:rPr>
      <w:fldChar w:fldCharType="end"/>
    </w:r>
    <w:r w:rsidRPr="00593085">
      <w:rPr>
        <w:rStyle w:val="PageNumber"/>
        <w:color w:val="580F8B"/>
      </w:rPr>
      <w:t xml:space="preserve"> of </w:t>
    </w:r>
    <w:r w:rsidRPr="00593085">
      <w:rPr>
        <w:rStyle w:val="PageNumber"/>
        <w:color w:val="580F8B"/>
      </w:rPr>
      <w:fldChar w:fldCharType="begin"/>
    </w:r>
    <w:r w:rsidRPr="00593085">
      <w:rPr>
        <w:rStyle w:val="PageNumber"/>
        <w:color w:val="580F8B"/>
      </w:rPr>
      <w:instrText xml:space="preserve"> SECTIONPAGES  </w:instrText>
    </w:r>
    <w:r w:rsidRPr="00593085">
      <w:rPr>
        <w:rStyle w:val="PageNumber"/>
        <w:color w:val="580F8B"/>
      </w:rPr>
      <w:fldChar w:fldCharType="separate"/>
    </w:r>
    <w:r w:rsidR="004E2658">
      <w:rPr>
        <w:rStyle w:val="PageNumber"/>
        <w:noProof/>
        <w:color w:val="580F8B"/>
      </w:rPr>
      <w:t>3</w:t>
    </w:r>
    <w:r w:rsidRPr="00593085">
      <w:rPr>
        <w:rStyle w:val="PageNumber"/>
        <w:color w:val="580F8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FC51F" w14:textId="77777777" w:rsidR="00200830" w:rsidRDefault="00200830">
      <w:pPr>
        <w:spacing w:after="0" w:line="240" w:lineRule="auto"/>
      </w:pPr>
      <w:r>
        <w:separator/>
      </w:r>
    </w:p>
  </w:footnote>
  <w:footnote w:type="continuationSeparator" w:id="0">
    <w:p w14:paraId="3CDF3537" w14:textId="77777777" w:rsidR="00200830" w:rsidRDefault="00200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966D" w14:textId="77777777" w:rsidR="00942170" w:rsidRPr="0061672A" w:rsidRDefault="00942170" w:rsidP="00490CF1">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53" w:type="dxa"/>
      <w:tblLayout w:type="fixed"/>
      <w:tblLook w:val="01E0" w:firstRow="1" w:lastRow="1" w:firstColumn="1" w:lastColumn="1" w:noHBand="0" w:noVBand="0"/>
    </w:tblPr>
    <w:tblGrid>
      <w:gridCol w:w="3978"/>
      <w:gridCol w:w="6975"/>
    </w:tblGrid>
    <w:tr w:rsidR="00942170" w:rsidRPr="003612D0" w14:paraId="793DD138" w14:textId="77777777" w:rsidTr="00254F6A">
      <w:trPr>
        <w:trHeight w:val="990"/>
      </w:trPr>
      <w:tc>
        <w:tcPr>
          <w:tcW w:w="3978" w:type="dxa"/>
          <w:tcBorders>
            <w:top w:val="single" w:sz="4" w:space="0" w:color="FFFFFF"/>
            <w:left w:val="single" w:sz="4" w:space="0" w:color="FFFFFF"/>
            <w:bottom w:val="single" w:sz="4" w:space="0" w:color="FFFFFF"/>
            <w:right w:val="single" w:sz="4" w:space="0" w:color="FFFFFF"/>
          </w:tcBorders>
        </w:tcPr>
        <w:p w14:paraId="6D7AD4D9" w14:textId="5901596E" w:rsidR="00942170" w:rsidRPr="00B1151B" w:rsidRDefault="00F07C46" w:rsidP="00F07C46">
          <w:pPr>
            <w:spacing w:after="0" w:line="240" w:lineRule="auto"/>
            <w:ind w:left="-180"/>
            <w:rPr>
              <w:rFonts w:ascii="Arial Narrow" w:hAnsi="Arial Narrow"/>
              <w:b/>
              <w:sz w:val="18"/>
              <w:szCs w:val="18"/>
            </w:rPr>
          </w:pPr>
          <w:r>
            <w:rPr>
              <w:rFonts w:ascii="Arial Narrow" w:hAnsi="Arial Narrow"/>
              <w:b/>
              <w:sz w:val="18"/>
              <w:szCs w:val="18"/>
            </w:rPr>
            <w:t xml:space="preserve">          </w:t>
          </w:r>
          <w:r w:rsidR="00254F6A">
            <w:rPr>
              <w:rFonts w:ascii="Arial Narrow" w:hAnsi="Arial Narrow"/>
              <w:b/>
              <w:noProof/>
              <w:sz w:val="18"/>
              <w:szCs w:val="18"/>
            </w:rPr>
            <w:drawing>
              <wp:inline distT="0" distB="0" distL="0" distR="0" wp14:anchorId="23D0C39A" wp14:editId="2A0AB402">
                <wp:extent cx="1755648" cy="795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UL-Health_logo_Purple_RGB_72ppi.png"/>
                        <pic:cNvPicPr/>
                      </pic:nvPicPr>
                      <pic:blipFill>
                        <a:blip r:embed="rId1">
                          <a:extLst>
                            <a:ext uri="{28A0092B-C50C-407E-A947-70E740481C1C}">
                              <a14:useLocalDpi xmlns:a14="http://schemas.microsoft.com/office/drawing/2010/main" val="0"/>
                            </a:ext>
                          </a:extLst>
                        </a:blip>
                        <a:stretch>
                          <a:fillRect/>
                        </a:stretch>
                      </pic:blipFill>
                      <pic:spPr>
                        <a:xfrm>
                          <a:off x="0" y="0"/>
                          <a:ext cx="1755648" cy="795528"/>
                        </a:xfrm>
                        <a:prstGeom prst="rect">
                          <a:avLst/>
                        </a:prstGeom>
                      </pic:spPr>
                    </pic:pic>
                  </a:graphicData>
                </a:graphic>
              </wp:inline>
            </w:drawing>
          </w:r>
        </w:p>
      </w:tc>
      <w:tc>
        <w:tcPr>
          <w:tcW w:w="6975" w:type="dxa"/>
          <w:tcBorders>
            <w:top w:val="single" w:sz="4" w:space="0" w:color="FFFFFF"/>
            <w:left w:val="single" w:sz="4" w:space="0" w:color="FFFFFF"/>
            <w:bottom w:val="single" w:sz="4" w:space="0" w:color="FFFFFF"/>
            <w:right w:val="single" w:sz="4" w:space="0" w:color="FFFFFF"/>
          </w:tcBorders>
        </w:tcPr>
        <w:p w14:paraId="1C448C7C" w14:textId="77777777" w:rsidR="00942170" w:rsidRDefault="00942170" w:rsidP="00490CF1">
          <w:pPr>
            <w:tabs>
              <w:tab w:val="left" w:pos="2574"/>
            </w:tabs>
            <w:spacing w:after="0" w:line="200" w:lineRule="auto"/>
            <w:jc w:val="right"/>
            <w:rPr>
              <w:rFonts w:ascii="Univers LT Std 57 Cn" w:hAnsi="Univers LT Std 57 Cn" w:cs="Futura"/>
              <w:b/>
              <w:sz w:val="24"/>
            </w:rPr>
          </w:pPr>
        </w:p>
        <w:p w14:paraId="0CCE2A12" w14:textId="656B82DA" w:rsidR="00942170" w:rsidRPr="00593085" w:rsidRDefault="00254F6A" w:rsidP="00490CF1">
          <w:pPr>
            <w:tabs>
              <w:tab w:val="left" w:pos="2574"/>
            </w:tabs>
            <w:spacing w:after="0" w:line="200" w:lineRule="auto"/>
            <w:jc w:val="right"/>
            <w:rPr>
              <w:rFonts w:cs="Arial"/>
              <w:b/>
              <w:color w:val="580F8B"/>
              <w:szCs w:val="22"/>
            </w:rPr>
          </w:pPr>
          <w:r>
            <w:rPr>
              <w:rFonts w:cs="Arial"/>
              <w:b/>
              <w:color w:val="5A4195"/>
              <w:szCs w:val="22"/>
            </w:rPr>
            <w:br/>
          </w:r>
          <w:r w:rsidR="00A517D6">
            <w:rPr>
              <w:rFonts w:cs="Arial"/>
              <w:b/>
              <w:color w:val="580F8B"/>
              <w:szCs w:val="22"/>
            </w:rPr>
            <w:t>Human Research Protections</w:t>
          </w:r>
        </w:p>
        <w:p w14:paraId="5C30B0C8" w14:textId="77777777" w:rsidR="00942170" w:rsidRPr="006D6070" w:rsidRDefault="00942170" w:rsidP="00490CF1">
          <w:pPr>
            <w:tabs>
              <w:tab w:val="left" w:pos="2574"/>
            </w:tabs>
            <w:spacing w:after="0" w:line="200" w:lineRule="auto"/>
            <w:jc w:val="right"/>
            <w:rPr>
              <w:rFonts w:cs="Arial"/>
              <w:b/>
              <w:color w:val="5A4195"/>
              <w:szCs w:val="22"/>
            </w:rPr>
          </w:pPr>
          <w:r w:rsidRPr="00593085">
            <w:rPr>
              <w:rFonts w:cs="Arial"/>
              <w:b/>
              <w:color w:val="580F8B"/>
              <w:szCs w:val="22"/>
            </w:rPr>
            <w:t>Institutional Review Board</w:t>
          </w:r>
        </w:p>
        <w:p w14:paraId="6191A344" w14:textId="77777777" w:rsidR="00942170" w:rsidRDefault="00E02E03" w:rsidP="00490CF1">
          <w:pPr>
            <w:spacing w:after="0" w:line="200" w:lineRule="auto"/>
            <w:jc w:val="right"/>
            <w:rPr>
              <w:rFonts w:cs="Arial"/>
              <w:sz w:val="20"/>
              <w:szCs w:val="20"/>
            </w:rPr>
          </w:pPr>
          <w:r>
            <w:rPr>
              <w:rFonts w:cs="Arial"/>
              <w:sz w:val="20"/>
              <w:szCs w:val="20"/>
            </w:rPr>
            <w:t>1 Park Avenue | 6th Floor</w:t>
          </w:r>
          <w:r w:rsidR="00942170" w:rsidRPr="006D6070">
            <w:rPr>
              <w:rFonts w:cs="Arial"/>
              <w:sz w:val="20"/>
              <w:szCs w:val="20"/>
            </w:rPr>
            <w:t xml:space="preserve"> | New York, NY 10016</w:t>
          </w:r>
        </w:p>
        <w:p w14:paraId="52FAC3FE" w14:textId="272D3DFD" w:rsidR="00782A08" w:rsidRPr="00F04377" w:rsidRDefault="00782A08" w:rsidP="00490CF1">
          <w:pPr>
            <w:spacing w:after="0" w:line="200" w:lineRule="auto"/>
            <w:jc w:val="right"/>
            <w:rPr>
              <w:rFonts w:ascii="Univers LT Std 47 Cn Lt" w:hAnsi="Univers LT Std 47 Cn Lt" w:cs="Futura Condensed"/>
              <w:sz w:val="20"/>
              <w:szCs w:val="20"/>
            </w:rPr>
          </w:pPr>
          <w:r>
            <w:rPr>
              <w:rFonts w:cs="Arial"/>
              <w:sz w:val="20"/>
              <w:szCs w:val="20"/>
            </w:rPr>
            <w:t>Document Version: 01.18.2023</w:t>
          </w:r>
        </w:p>
      </w:tc>
    </w:tr>
  </w:tbl>
  <w:p w14:paraId="53904B67" w14:textId="77777777" w:rsidR="00942170" w:rsidRDefault="00942170" w:rsidP="00490CF1">
    <w:pPr>
      <w:pStyle w:val="Normal-Smal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3466"/>
    <w:multiLevelType w:val="multilevel"/>
    <w:tmpl w:val="CF82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D7123"/>
    <w:multiLevelType w:val="hybridMultilevel"/>
    <w:tmpl w:val="1C52B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F13F8"/>
    <w:multiLevelType w:val="multilevel"/>
    <w:tmpl w:val="6ECC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C662AB"/>
    <w:multiLevelType w:val="hybridMultilevel"/>
    <w:tmpl w:val="E5C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86"/>
    <w:rsid w:val="000052A1"/>
    <w:rsid w:val="00015CD3"/>
    <w:rsid w:val="00060BFC"/>
    <w:rsid w:val="000670EA"/>
    <w:rsid w:val="000C6C6B"/>
    <w:rsid w:val="00112B9B"/>
    <w:rsid w:val="001A68F2"/>
    <w:rsid w:val="00200830"/>
    <w:rsid w:val="00254F6A"/>
    <w:rsid w:val="002954D2"/>
    <w:rsid w:val="003A5DAB"/>
    <w:rsid w:val="00483222"/>
    <w:rsid w:val="00490CF1"/>
    <w:rsid w:val="004C2781"/>
    <w:rsid w:val="004E2658"/>
    <w:rsid w:val="005814E6"/>
    <w:rsid w:val="00593085"/>
    <w:rsid w:val="005E1B86"/>
    <w:rsid w:val="005F17FA"/>
    <w:rsid w:val="006C7C9D"/>
    <w:rsid w:val="006D6C51"/>
    <w:rsid w:val="00721CEE"/>
    <w:rsid w:val="00725C1A"/>
    <w:rsid w:val="00726350"/>
    <w:rsid w:val="00750E7B"/>
    <w:rsid w:val="00772C32"/>
    <w:rsid w:val="00782A08"/>
    <w:rsid w:val="007A5676"/>
    <w:rsid w:val="007B45C3"/>
    <w:rsid w:val="008E5044"/>
    <w:rsid w:val="008F26BA"/>
    <w:rsid w:val="00932FC1"/>
    <w:rsid w:val="00942170"/>
    <w:rsid w:val="00982D7D"/>
    <w:rsid w:val="00A517D6"/>
    <w:rsid w:val="00AA2B38"/>
    <w:rsid w:val="00AE3518"/>
    <w:rsid w:val="00C63C86"/>
    <w:rsid w:val="00C91FC4"/>
    <w:rsid w:val="00CF2F4A"/>
    <w:rsid w:val="00D253CC"/>
    <w:rsid w:val="00E02E03"/>
    <w:rsid w:val="00EA3B3D"/>
    <w:rsid w:val="00F005EB"/>
    <w:rsid w:val="00F07C46"/>
    <w:rsid w:val="00FA7A51"/>
    <w:rsid w:val="00FC0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B963E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B86"/>
    <w:pPr>
      <w:spacing w:after="120" w:line="260" w:lineRule="exact"/>
    </w:pPr>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B86"/>
    <w:pPr>
      <w:pBdr>
        <w:bottom w:val="single" w:sz="4" w:space="0" w:color="5A4195"/>
      </w:pBdr>
      <w:jc w:val="center"/>
    </w:pPr>
    <w:rPr>
      <w:b/>
      <w:color w:val="5A4195"/>
      <w:sz w:val="16"/>
      <w:szCs w:val="16"/>
      <w:lang w:val="x-none" w:eastAsia="x-none"/>
    </w:rPr>
  </w:style>
  <w:style w:type="character" w:customStyle="1" w:styleId="HeaderChar">
    <w:name w:val="Header Char"/>
    <w:basedOn w:val="DefaultParagraphFont"/>
    <w:link w:val="Header"/>
    <w:uiPriority w:val="99"/>
    <w:rsid w:val="005E1B86"/>
    <w:rPr>
      <w:rFonts w:ascii="Arial" w:eastAsia="Times New Roman" w:hAnsi="Arial" w:cs="Times New Roman"/>
      <w:b/>
      <w:color w:val="5A4195"/>
      <w:sz w:val="16"/>
      <w:szCs w:val="16"/>
      <w:lang w:val="x-none" w:eastAsia="x-none"/>
    </w:rPr>
  </w:style>
  <w:style w:type="paragraph" w:styleId="Footer">
    <w:name w:val="footer"/>
    <w:basedOn w:val="Header"/>
    <w:link w:val="FooterChar"/>
    <w:uiPriority w:val="99"/>
    <w:rsid w:val="005E1B86"/>
    <w:pPr>
      <w:pBdr>
        <w:top w:val="single" w:sz="4" w:space="1" w:color="5A4195"/>
        <w:bottom w:val="none" w:sz="0" w:space="0" w:color="auto"/>
      </w:pBdr>
      <w:tabs>
        <w:tab w:val="right" w:pos="10800"/>
      </w:tabs>
      <w:spacing w:before="240"/>
    </w:pPr>
    <w:rPr>
      <w:b w:val="0"/>
    </w:rPr>
  </w:style>
  <w:style w:type="character" w:customStyle="1" w:styleId="FooterChar">
    <w:name w:val="Footer Char"/>
    <w:basedOn w:val="DefaultParagraphFont"/>
    <w:link w:val="Footer"/>
    <w:uiPriority w:val="99"/>
    <w:rsid w:val="005E1B86"/>
    <w:rPr>
      <w:rFonts w:ascii="Arial" w:eastAsia="Times New Roman" w:hAnsi="Arial" w:cs="Times New Roman"/>
      <w:color w:val="5A4195"/>
      <w:sz w:val="16"/>
      <w:szCs w:val="16"/>
      <w:lang w:val="x-none" w:eastAsia="x-none"/>
    </w:rPr>
  </w:style>
  <w:style w:type="character" w:styleId="PageNumber">
    <w:name w:val="page number"/>
    <w:rsid w:val="005E1B86"/>
    <w:rPr>
      <w:sz w:val="16"/>
    </w:rPr>
  </w:style>
  <w:style w:type="paragraph" w:customStyle="1" w:styleId="Normal-Small">
    <w:name w:val="Normal - Small"/>
    <w:basedOn w:val="Normal"/>
    <w:link w:val="Normal-SmallChar"/>
    <w:rsid w:val="005E1B86"/>
    <w:pPr>
      <w:spacing w:after="0" w:line="240" w:lineRule="exact"/>
    </w:pPr>
    <w:rPr>
      <w:kern w:val="18"/>
      <w:sz w:val="20"/>
      <w:lang w:val="x-none" w:eastAsia="x-none"/>
    </w:rPr>
  </w:style>
  <w:style w:type="table" w:styleId="TableGrid">
    <w:name w:val="Table Grid"/>
    <w:basedOn w:val="TableNormal"/>
    <w:uiPriority w:val="39"/>
    <w:rsid w:val="005E1B8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mallChar">
    <w:name w:val="Normal - Small Char"/>
    <w:link w:val="Normal-Small"/>
    <w:rsid w:val="005E1B86"/>
    <w:rPr>
      <w:rFonts w:ascii="Arial" w:eastAsia="Times New Roman" w:hAnsi="Arial" w:cs="Times New Roman"/>
      <w:kern w:val="18"/>
      <w:sz w:val="20"/>
      <w:lang w:val="x-none" w:eastAsia="x-none"/>
    </w:rPr>
  </w:style>
  <w:style w:type="paragraph" w:styleId="ListParagraph">
    <w:name w:val="List Paragraph"/>
    <w:basedOn w:val="Normal"/>
    <w:uiPriority w:val="34"/>
    <w:qFormat/>
    <w:rsid w:val="005E1B86"/>
    <w:pPr>
      <w:spacing w:line="240" w:lineRule="auto"/>
      <w:ind w:left="720"/>
    </w:pPr>
    <w:rPr>
      <w:szCs w:val="20"/>
    </w:rPr>
  </w:style>
  <w:style w:type="paragraph" w:styleId="BalloonText">
    <w:name w:val="Balloon Text"/>
    <w:basedOn w:val="Normal"/>
    <w:link w:val="BalloonTextChar"/>
    <w:uiPriority w:val="99"/>
    <w:semiHidden/>
    <w:unhideWhenUsed/>
    <w:rsid w:val="005E1B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B86"/>
    <w:rPr>
      <w:rFonts w:ascii="Lucida Grande" w:eastAsia="Times New Roman" w:hAnsi="Lucida Grande" w:cs="Lucida Grande"/>
      <w:sz w:val="18"/>
      <w:szCs w:val="18"/>
    </w:rPr>
  </w:style>
  <w:style w:type="character" w:customStyle="1" w:styleId="apple-converted-space">
    <w:name w:val="apple-converted-space"/>
    <w:basedOn w:val="DefaultParagraphFont"/>
    <w:rsid w:val="00725C1A"/>
  </w:style>
  <w:style w:type="character" w:styleId="Hyperlink">
    <w:name w:val="Hyperlink"/>
    <w:basedOn w:val="DefaultParagraphFont"/>
    <w:uiPriority w:val="99"/>
    <w:unhideWhenUsed/>
    <w:rsid w:val="00725C1A"/>
    <w:rPr>
      <w:color w:val="0000FF"/>
      <w:u w:val="single"/>
    </w:rPr>
  </w:style>
  <w:style w:type="paragraph" w:customStyle="1" w:styleId="Normal-Input">
    <w:name w:val="Normal - Input"/>
    <w:basedOn w:val="Normal"/>
    <w:link w:val="Normal-InputCharChar"/>
    <w:autoRedefine/>
    <w:rsid w:val="008E5044"/>
    <w:pPr>
      <w:keepLines/>
      <w:spacing w:after="0" w:line="240" w:lineRule="atLeast"/>
    </w:pPr>
    <w:rPr>
      <w:rFonts w:cs="Arial"/>
      <w:color w:val="000000" w:themeColor="text1"/>
      <w:kern w:val="18"/>
      <w:sz w:val="18"/>
      <w:szCs w:val="18"/>
      <w:u w:val="dotted" w:color="0066CC"/>
      <w:lang w:bidi="en-US"/>
    </w:rPr>
  </w:style>
  <w:style w:type="character" w:customStyle="1" w:styleId="Normal-InputCharChar">
    <w:name w:val="Normal - Input Char Char"/>
    <w:link w:val="Normal-Input"/>
    <w:rsid w:val="008E5044"/>
    <w:rPr>
      <w:rFonts w:ascii="Arial" w:eastAsia="Times New Roman" w:hAnsi="Arial" w:cs="Arial"/>
      <w:color w:val="000000" w:themeColor="text1"/>
      <w:kern w:val="18"/>
      <w:sz w:val="18"/>
      <w:szCs w:val="18"/>
      <w:u w:val="dotted" w:color="0066CC"/>
      <w:lang w:bidi="en-US"/>
    </w:rPr>
  </w:style>
  <w:style w:type="character" w:styleId="FollowedHyperlink">
    <w:name w:val="FollowedHyperlink"/>
    <w:basedOn w:val="DefaultParagraphFont"/>
    <w:uiPriority w:val="99"/>
    <w:semiHidden/>
    <w:unhideWhenUsed/>
    <w:rsid w:val="00782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3494">
      <w:bodyDiv w:val="1"/>
      <w:marLeft w:val="0"/>
      <w:marRight w:val="0"/>
      <w:marTop w:val="0"/>
      <w:marBottom w:val="0"/>
      <w:divBdr>
        <w:top w:val="none" w:sz="0" w:space="0" w:color="auto"/>
        <w:left w:val="none" w:sz="0" w:space="0" w:color="auto"/>
        <w:bottom w:val="none" w:sz="0" w:space="0" w:color="auto"/>
        <w:right w:val="none" w:sz="0" w:space="0" w:color="auto"/>
      </w:divBdr>
      <w:divsChild>
        <w:div w:id="2088578589">
          <w:marLeft w:val="0"/>
          <w:marRight w:val="0"/>
          <w:marTop w:val="0"/>
          <w:marBottom w:val="0"/>
          <w:divBdr>
            <w:top w:val="none" w:sz="0" w:space="0" w:color="auto"/>
            <w:left w:val="none" w:sz="0" w:space="0" w:color="auto"/>
            <w:bottom w:val="none" w:sz="0" w:space="0" w:color="auto"/>
            <w:right w:val="none" w:sz="0" w:space="0" w:color="auto"/>
          </w:divBdr>
          <w:divsChild>
            <w:div w:id="1322847870">
              <w:marLeft w:val="0"/>
              <w:marRight w:val="0"/>
              <w:marTop w:val="0"/>
              <w:marBottom w:val="0"/>
              <w:divBdr>
                <w:top w:val="none" w:sz="0" w:space="0" w:color="auto"/>
                <w:left w:val="none" w:sz="0" w:space="0" w:color="auto"/>
                <w:bottom w:val="none" w:sz="0" w:space="0" w:color="auto"/>
                <w:right w:val="none" w:sz="0" w:space="0" w:color="auto"/>
              </w:divBdr>
              <w:divsChild>
                <w:div w:id="2052260920">
                  <w:marLeft w:val="0"/>
                  <w:marRight w:val="0"/>
                  <w:marTop w:val="0"/>
                  <w:marBottom w:val="0"/>
                  <w:divBdr>
                    <w:top w:val="none" w:sz="0" w:space="0" w:color="auto"/>
                    <w:left w:val="none" w:sz="0" w:space="0" w:color="auto"/>
                    <w:bottom w:val="none" w:sz="0" w:space="0" w:color="auto"/>
                    <w:right w:val="none" w:sz="0" w:space="0" w:color="auto"/>
                  </w:divBdr>
                  <w:divsChild>
                    <w:div w:id="17937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58622">
          <w:marLeft w:val="0"/>
          <w:marRight w:val="0"/>
          <w:marTop w:val="0"/>
          <w:marBottom w:val="0"/>
          <w:divBdr>
            <w:top w:val="none" w:sz="0" w:space="0" w:color="auto"/>
            <w:left w:val="none" w:sz="0" w:space="0" w:color="auto"/>
            <w:bottom w:val="none" w:sz="0" w:space="0" w:color="auto"/>
            <w:right w:val="none" w:sz="0" w:space="0" w:color="auto"/>
          </w:divBdr>
          <w:divsChild>
            <w:div w:id="504902359">
              <w:marLeft w:val="0"/>
              <w:marRight w:val="0"/>
              <w:marTop w:val="0"/>
              <w:marBottom w:val="0"/>
              <w:divBdr>
                <w:top w:val="none" w:sz="0" w:space="0" w:color="auto"/>
                <w:left w:val="none" w:sz="0" w:space="0" w:color="auto"/>
                <w:bottom w:val="none" w:sz="0" w:space="0" w:color="auto"/>
                <w:right w:val="none" w:sz="0" w:space="0" w:color="auto"/>
              </w:divBdr>
            </w:div>
            <w:div w:id="186018992">
              <w:marLeft w:val="0"/>
              <w:marRight w:val="0"/>
              <w:marTop w:val="0"/>
              <w:marBottom w:val="0"/>
              <w:divBdr>
                <w:top w:val="none" w:sz="0" w:space="0" w:color="auto"/>
                <w:left w:val="none" w:sz="0" w:space="0" w:color="auto"/>
                <w:bottom w:val="none" w:sz="0" w:space="0" w:color="auto"/>
                <w:right w:val="none" w:sz="0" w:space="0" w:color="auto"/>
              </w:divBdr>
            </w:div>
            <w:div w:id="1028484138">
              <w:marLeft w:val="0"/>
              <w:marRight w:val="0"/>
              <w:marTop w:val="0"/>
              <w:marBottom w:val="0"/>
              <w:divBdr>
                <w:top w:val="none" w:sz="0" w:space="0" w:color="auto"/>
                <w:left w:val="none" w:sz="0" w:space="0" w:color="auto"/>
                <w:bottom w:val="none" w:sz="0" w:space="0" w:color="auto"/>
                <w:right w:val="none" w:sz="0" w:space="0" w:color="auto"/>
              </w:divBdr>
            </w:div>
          </w:divsChild>
        </w:div>
        <w:div w:id="1867864004">
          <w:marLeft w:val="0"/>
          <w:marRight w:val="0"/>
          <w:marTop w:val="0"/>
          <w:marBottom w:val="0"/>
          <w:divBdr>
            <w:top w:val="none" w:sz="0" w:space="0" w:color="auto"/>
            <w:left w:val="none" w:sz="0" w:space="0" w:color="auto"/>
            <w:bottom w:val="none" w:sz="0" w:space="0" w:color="auto"/>
            <w:right w:val="none" w:sz="0" w:space="0" w:color="auto"/>
          </w:divBdr>
        </w:div>
        <w:div w:id="2034916418">
          <w:marLeft w:val="0"/>
          <w:marRight w:val="0"/>
          <w:marTop w:val="0"/>
          <w:marBottom w:val="0"/>
          <w:divBdr>
            <w:top w:val="none" w:sz="0" w:space="0" w:color="auto"/>
            <w:left w:val="none" w:sz="0" w:space="0" w:color="auto"/>
            <w:bottom w:val="none" w:sz="0" w:space="0" w:color="auto"/>
            <w:right w:val="none" w:sz="0" w:space="0" w:color="auto"/>
          </w:divBdr>
          <w:divsChild>
            <w:div w:id="677123061">
              <w:marLeft w:val="0"/>
              <w:marRight w:val="0"/>
              <w:marTop w:val="0"/>
              <w:marBottom w:val="0"/>
              <w:divBdr>
                <w:top w:val="none" w:sz="0" w:space="0" w:color="auto"/>
                <w:left w:val="none" w:sz="0" w:space="0" w:color="auto"/>
                <w:bottom w:val="none" w:sz="0" w:space="0" w:color="auto"/>
                <w:right w:val="none" w:sz="0" w:space="0" w:color="auto"/>
              </w:divBdr>
            </w:div>
            <w:div w:id="792021083">
              <w:marLeft w:val="0"/>
              <w:marRight w:val="0"/>
              <w:marTop w:val="0"/>
              <w:marBottom w:val="0"/>
              <w:divBdr>
                <w:top w:val="none" w:sz="0" w:space="0" w:color="auto"/>
                <w:left w:val="none" w:sz="0" w:space="0" w:color="auto"/>
                <w:bottom w:val="none" w:sz="0" w:space="0" w:color="auto"/>
                <w:right w:val="none" w:sz="0" w:space="0" w:color="auto"/>
              </w:divBdr>
            </w:div>
          </w:divsChild>
        </w:div>
        <w:div w:id="1684088646">
          <w:marLeft w:val="0"/>
          <w:marRight w:val="0"/>
          <w:marTop w:val="0"/>
          <w:marBottom w:val="0"/>
          <w:divBdr>
            <w:top w:val="none" w:sz="0" w:space="0" w:color="auto"/>
            <w:left w:val="none" w:sz="0" w:space="0" w:color="auto"/>
            <w:bottom w:val="none" w:sz="0" w:space="0" w:color="auto"/>
            <w:right w:val="none" w:sz="0" w:space="0" w:color="auto"/>
          </w:divBdr>
        </w:div>
        <w:div w:id="1224172129">
          <w:marLeft w:val="0"/>
          <w:marRight w:val="0"/>
          <w:marTop w:val="0"/>
          <w:marBottom w:val="0"/>
          <w:divBdr>
            <w:top w:val="none" w:sz="0" w:space="0" w:color="auto"/>
            <w:left w:val="none" w:sz="0" w:space="0" w:color="auto"/>
            <w:bottom w:val="none" w:sz="0" w:space="0" w:color="auto"/>
            <w:right w:val="none" w:sz="0" w:space="0" w:color="auto"/>
          </w:divBdr>
        </w:div>
        <w:div w:id="424689924">
          <w:marLeft w:val="0"/>
          <w:marRight w:val="0"/>
          <w:marTop w:val="0"/>
          <w:marBottom w:val="0"/>
          <w:divBdr>
            <w:top w:val="none" w:sz="0" w:space="0" w:color="auto"/>
            <w:left w:val="none" w:sz="0" w:space="0" w:color="auto"/>
            <w:bottom w:val="none" w:sz="0" w:space="0" w:color="auto"/>
            <w:right w:val="none" w:sz="0" w:space="0" w:color="auto"/>
          </w:divBdr>
          <w:divsChild>
            <w:div w:id="1977374807">
              <w:marLeft w:val="0"/>
              <w:marRight w:val="0"/>
              <w:marTop w:val="0"/>
              <w:marBottom w:val="0"/>
              <w:divBdr>
                <w:top w:val="none" w:sz="0" w:space="0" w:color="auto"/>
                <w:left w:val="none" w:sz="0" w:space="0" w:color="auto"/>
                <w:bottom w:val="none" w:sz="0" w:space="0" w:color="auto"/>
                <w:right w:val="none" w:sz="0" w:space="0" w:color="auto"/>
              </w:divBdr>
              <w:divsChild>
                <w:div w:id="1418668942">
                  <w:marLeft w:val="0"/>
                  <w:marRight w:val="0"/>
                  <w:marTop w:val="0"/>
                  <w:marBottom w:val="0"/>
                  <w:divBdr>
                    <w:top w:val="none" w:sz="0" w:space="0" w:color="auto"/>
                    <w:left w:val="none" w:sz="0" w:space="0" w:color="auto"/>
                    <w:bottom w:val="none" w:sz="0" w:space="0" w:color="auto"/>
                    <w:right w:val="none" w:sz="0" w:space="0" w:color="auto"/>
                  </w:divBdr>
                  <w:divsChild>
                    <w:div w:id="931626146">
                      <w:marLeft w:val="0"/>
                      <w:marRight w:val="0"/>
                      <w:marTop w:val="0"/>
                      <w:marBottom w:val="0"/>
                      <w:divBdr>
                        <w:top w:val="none" w:sz="0" w:space="0" w:color="auto"/>
                        <w:left w:val="none" w:sz="0" w:space="0" w:color="auto"/>
                        <w:bottom w:val="none" w:sz="0" w:space="0" w:color="auto"/>
                        <w:right w:val="none" w:sz="0" w:space="0" w:color="auto"/>
                      </w:divBdr>
                    </w:div>
                    <w:div w:id="244607806">
                      <w:marLeft w:val="0"/>
                      <w:marRight w:val="0"/>
                      <w:marTop w:val="0"/>
                      <w:marBottom w:val="0"/>
                      <w:divBdr>
                        <w:top w:val="none" w:sz="0" w:space="0" w:color="auto"/>
                        <w:left w:val="none" w:sz="0" w:space="0" w:color="auto"/>
                        <w:bottom w:val="none" w:sz="0" w:space="0" w:color="auto"/>
                        <w:right w:val="none" w:sz="0" w:space="0" w:color="auto"/>
                      </w:divBdr>
                    </w:div>
                    <w:div w:id="1377779345">
                      <w:marLeft w:val="0"/>
                      <w:marRight w:val="0"/>
                      <w:marTop w:val="0"/>
                      <w:marBottom w:val="0"/>
                      <w:divBdr>
                        <w:top w:val="none" w:sz="0" w:space="0" w:color="auto"/>
                        <w:left w:val="none" w:sz="0" w:space="0" w:color="auto"/>
                        <w:bottom w:val="none" w:sz="0" w:space="0" w:color="auto"/>
                        <w:right w:val="none" w:sz="0" w:space="0" w:color="auto"/>
                      </w:divBdr>
                    </w:div>
                    <w:div w:id="1464932764">
                      <w:marLeft w:val="0"/>
                      <w:marRight w:val="0"/>
                      <w:marTop w:val="0"/>
                      <w:marBottom w:val="0"/>
                      <w:divBdr>
                        <w:top w:val="none" w:sz="0" w:space="0" w:color="auto"/>
                        <w:left w:val="none" w:sz="0" w:space="0" w:color="auto"/>
                        <w:bottom w:val="none" w:sz="0" w:space="0" w:color="auto"/>
                        <w:right w:val="none" w:sz="0" w:space="0" w:color="auto"/>
                      </w:divBdr>
                    </w:div>
                    <w:div w:id="2106995114">
                      <w:marLeft w:val="0"/>
                      <w:marRight w:val="0"/>
                      <w:marTop w:val="0"/>
                      <w:marBottom w:val="0"/>
                      <w:divBdr>
                        <w:top w:val="none" w:sz="0" w:space="0" w:color="auto"/>
                        <w:left w:val="none" w:sz="0" w:space="0" w:color="auto"/>
                        <w:bottom w:val="none" w:sz="0" w:space="0" w:color="auto"/>
                        <w:right w:val="none" w:sz="0" w:space="0" w:color="auto"/>
                      </w:divBdr>
                    </w:div>
                    <w:div w:id="1537304796">
                      <w:marLeft w:val="0"/>
                      <w:marRight w:val="0"/>
                      <w:marTop w:val="0"/>
                      <w:marBottom w:val="0"/>
                      <w:divBdr>
                        <w:top w:val="none" w:sz="0" w:space="0" w:color="auto"/>
                        <w:left w:val="none" w:sz="0" w:space="0" w:color="auto"/>
                        <w:bottom w:val="none" w:sz="0" w:space="0" w:color="auto"/>
                        <w:right w:val="none" w:sz="0" w:space="0" w:color="auto"/>
                      </w:divBdr>
                    </w:div>
                    <w:div w:id="1702123527">
                      <w:marLeft w:val="0"/>
                      <w:marRight w:val="0"/>
                      <w:marTop w:val="0"/>
                      <w:marBottom w:val="0"/>
                      <w:divBdr>
                        <w:top w:val="none" w:sz="0" w:space="0" w:color="auto"/>
                        <w:left w:val="none" w:sz="0" w:space="0" w:color="auto"/>
                        <w:bottom w:val="none" w:sz="0" w:space="0" w:color="auto"/>
                        <w:right w:val="none" w:sz="0" w:space="0" w:color="auto"/>
                      </w:divBdr>
                    </w:div>
                    <w:div w:id="6170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4198">
          <w:marLeft w:val="0"/>
          <w:marRight w:val="0"/>
          <w:marTop w:val="0"/>
          <w:marBottom w:val="0"/>
          <w:divBdr>
            <w:top w:val="none" w:sz="0" w:space="0" w:color="auto"/>
            <w:left w:val="none" w:sz="0" w:space="0" w:color="auto"/>
            <w:bottom w:val="none" w:sz="0" w:space="0" w:color="auto"/>
            <w:right w:val="none" w:sz="0" w:space="0" w:color="auto"/>
          </w:divBdr>
          <w:divsChild>
            <w:div w:id="1117334867">
              <w:marLeft w:val="0"/>
              <w:marRight w:val="0"/>
              <w:marTop w:val="0"/>
              <w:marBottom w:val="0"/>
              <w:divBdr>
                <w:top w:val="none" w:sz="0" w:space="0" w:color="auto"/>
                <w:left w:val="none" w:sz="0" w:space="0" w:color="auto"/>
                <w:bottom w:val="none" w:sz="0" w:space="0" w:color="auto"/>
                <w:right w:val="none" w:sz="0" w:space="0" w:color="auto"/>
              </w:divBdr>
              <w:divsChild>
                <w:div w:id="1507869335">
                  <w:marLeft w:val="0"/>
                  <w:marRight w:val="0"/>
                  <w:marTop w:val="0"/>
                  <w:marBottom w:val="0"/>
                  <w:divBdr>
                    <w:top w:val="none" w:sz="0" w:space="0" w:color="auto"/>
                    <w:left w:val="none" w:sz="0" w:space="0" w:color="auto"/>
                    <w:bottom w:val="none" w:sz="0" w:space="0" w:color="auto"/>
                    <w:right w:val="none" w:sz="0" w:space="0" w:color="auto"/>
                  </w:divBdr>
                  <w:divsChild>
                    <w:div w:id="1786652146">
                      <w:marLeft w:val="0"/>
                      <w:marRight w:val="0"/>
                      <w:marTop w:val="0"/>
                      <w:marBottom w:val="0"/>
                      <w:divBdr>
                        <w:top w:val="none" w:sz="0" w:space="0" w:color="auto"/>
                        <w:left w:val="none" w:sz="0" w:space="0" w:color="auto"/>
                        <w:bottom w:val="none" w:sz="0" w:space="0" w:color="auto"/>
                        <w:right w:val="none" w:sz="0" w:space="0" w:color="auto"/>
                      </w:divBdr>
                      <w:divsChild>
                        <w:div w:id="764498899">
                          <w:marLeft w:val="0"/>
                          <w:marRight w:val="0"/>
                          <w:marTop w:val="0"/>
                          <w:marBottom w:val="0"/>
                          <w:divBdr>
                            <w:top w:val="none" w:sz="0" w:space="0" w:color="auto"/>
                            <w:left w:val="none" w:sz="0" w:space="0" w:color="auto"/>
                            <w:bottom w:val="none" w:sz="0" w:space="0" w:color="auto"/>
                            <w:right w:val="none" w:sz="0" w:space="0" w:color="auto"/>
                          </w:divBdr>
                          <w:divsChild>
                            <w:div w:id="1185092974">
                              <w:marLeft w:val="0"/>
                              <w:marRight w:val="0"/>
                              <w:marTop w:val="0"/>
                              <w:marBottom w:val="0"/>
                              <w:divBdr>
                                <w:top w:val="none" w:sz="0" w:space="0" w:color="auto"/>
                                <w:left w:val="none" w:sz="0" w:space="0" w:color="auto"/>
                                <w:bottom w:val="none" w:sz="0" w:space="0" w:color="auto"/>
                                <w:right w:val="none" w:sz="0" w:space="0" w:color="auto"/>
                              </w:divBdr>
                              <w:divsChild>
                                <w:div w:id="1476409699">
                                  <w:marLeft w:val="0"/>
                                  <w:marRight w:val="0"/>
                                  <w:marTop w:val="0"/>
                                  <w:marBottom w:val="0"/>
                                  <w:divBdr>
                                    <w:top w:val="none" w:sz="0" w:space="0" w:color="auto"/>
                                    <w:left w:val="none" w:sz="0" w:space="0" w:color="auto"/>
                                    <w:bottom w:val="none" w:sz="0" w:space="0" w:color="auto"/>
                                    <w:right w:val="none" w:sz="0" w:space="0" w:color="auto"/>
                                  </w:divBdr>
                                </w:div>
                                <w:div w:id="8359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640465">
      <w:bodyDiv w:val="1"/>
      <w:marLeft w:val="0"/>
      <w:marRight w:val="0"/>
      <w:marTop w:val="0"/>
      <w:marBottom w:val="0"/>
      <w:divBdr>
        <w:top w:val="none" w:sz="0" w:space="0" w:color="auto"/>
        <w:left w:val="none" w:sz="0" w:space="0" w:color="auto"/>
        <w:bottom w:val="none" w:sz="0" w:space="0" w:color="auto"/>
        <w:right w:val="none" w:sz="0" w:space="0" w:color="auto"/>
      </w:divBdr>
    </w:div>
    <w:div w:id="347562753">
      <w:bodyDiv w:val="1"/>
      <w:marLeft w:val="0"/>
      <w:marRight w:val="0"/>
      <w:marTop w:val="0"/>
      <w:marBottom w:val="0"/>
      <w:divBdr>
        <w:top w:val="none" w:sz="0" w:space="0" w:color="auto"/>
        <w:left w:val="none" w:sz="0" w:space="0" w:color="auto"/>
        <w:bottom w:val="none" w:sz="0" w:space="0" w:color="auto"/>
        <w:right w:val="none" w:sz="0" w:space="0" w:color="auto"/>
      </w:divBdr>
    </w:div>
    <w:div w:id="559168269">
      <w:bodyDiv w:val="1"/>
      <w:marLeft w:val="0"/>
      <w:marRight w:val="0"/>
      <w:marTop w:val="0"/>
      <w:marBottom w:val="0"/>
      <w:divBdr>
        <w:top w:val="none" w:sz="0" w:space="0" w:color="auto"/>
        <w:left w:val="none" w:sz="0" w:space="0" w:color="auto"/>
        <w:bottom w:val="none" w:sz="0" w:space="0" w:color="auto"/>
        <w:right w:val="none" w:sz="0" w:space="0" w:color="auto"/>
      </w:divBdr>
    </w:div>
    <w:div w:id="576212753">
      <w:bodyDiv w:val="1"/>
      <w:marLeft w:val="0"/>
      <w:marRight w:val="0"/>
      <w:marTop w:val="0"/>
      <w:marBottom w:val="0"/>
      <w:divBdr>
        <w:top w:val="none" w:sz="0" w:space="0" w:color="auto"/>
        <w:left w:val="none" w:sz="0" w:space="0" w:color="auto"/>
        <w:bottom w:val="none" w:sz="0" w:space="0" w:color="auto"/>
        <w:right w:val="none" w:sz="0" w:space="0" w:color="auto"/>
      </w:divBdr>
      <w:divsChild>
        <w:div w:id="1622802594">
          <w:marLeft w:val="0"/>
          <w:marRight w:val="0"/>
          <w:marTop w:val="0"/>
          <w:marBottom w:val="0"/>
          <w:divBdr>
            <w:top w:val="none" w:sz="0" w:space="0" w:color="auto"/>
            <w:left w:val="none" w:sz="0" w:space="0" w:color="auto"/>
            <w:bottom w:val="none" w:sz="0" w:space="0" w:color="auto"/>
            <w:right w:val="none" w:sz="0" w:space="0" w:color="auto"/>
          </w:divBdr>
          <w:divsChild>
            <w:div w:id="227233426">
              <w:marLeft w:val="0"/>
              <w:marRight w:val="0"/>
              <w:marTop w:val="0"/>
              <w:marBottom w:val="0"/>
              <w:divBdr>
                <w:top w:val="none" w:sz="0" w:space="0" w:color="auto"/>
                <w:left w:val="none" w:sz="0" w:space="0" w:color="auto"/>
                <w:bottom w:val="none" w:sz="0" w:space="0" w:color="auto"/>
                <w:right w:val="none" w:sz="0" w:space="0" w:color="auto"/>
              </w:divBdr>
              <w:divsChild>
                <w:div w:id="1525948235">
                  <w:marLeft w:val="0"/>
                  <w:marRight w:val="0"/>
                  <w:marTop w:val="0"/>
                  <w:marBottom w:val="0"/>
                  <w:divBdr>
                    <w:top w:val="none" w:sz="0" w:space="0" w:color="auto"/>
                    <w:left w:val="none" w:sz="0" w:space="0" w:color="auto"/>
                    <w:bottom w:val="none" w:sz="0" w:space="0" w:color="auto"/>
                    <w:right w:val="none" w:sz="0" w:space="0" w:color="auto"/>
                  </w:divBdr>
                  <w:divsChild>
                    <w:div w:id="18348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59122">
          <w:marLeft w:val="0"/>
          <w:marRight w:val="0"/>
          <w:marTop w:val="0"/>
          <w:marBottom w:val="0"/>
          <w:divBdr>
            <w:top w:val="none" w:sz="0" w:space="0" w:color="auto"/>
            <w:left w:val="none" w:sz="0" w:space="0" w:color="auto"/>
            <w:bottom w:val="none" w:sz="0" w:space="0" w:color="auto"/>
            <w:right w:val="none" w:sz="0" w:space="0" w:color="auto"/>
          </w:divBdr>
          <w:divsChild>
            <w:div w:id="1383944502">
              <w:marLeft w:val="0"/>
              <w:marRight w:val="0"/>
              <w:marTop w:val="0"/>
              <w:marBottom w:val="0"/>
              <w:divBdr>
                <w:top w:val="none" w:sz="0" w:space="0" w:color="auto"/>
                <w:left w:val="none" w:sz="0" w:space="0" w:color="auto"/>
                <w:bottom w:val="none" w:sz="0" w:space="0" w:color="auto"/>
                <w:right w:val="none" w:sz="0" w:space="0" w:color="auto"/>
              </w:divBdr>
            </w:div>
            <w:div w:id="497232950">
              <w:marLeft w:val="0"/>
              <w:marRight w:val="0"/>
              <w:marTop w:val="0"/>
              <w:marBottom w:val="0"/>
              <w:divBdr>
                <w:top w:val="none" w:sz="0" w:space="0" w:color="auto"/>
                <w:left w:val="none" w:sz="0" w:space="0" w:color="auto"/>
                <w:bottom w:val="none" w:sz="0" w:space="0" w:color="auto"/>
                <w:right w:val="none" w:sz="0" w:space="0" w:color="auto"/>
              </w:divBdr>
            </w:div>
            <w:div w:id="971593015">
              <w:marLeft w:val="0"/>
              <w:marRight w:val="0"/>
              <w:marTop w:val="0"/>
              <w:marBottom w:val="0"/>
              <w:divBdr>
                <w:top w:val="none" w:sz="0" w:space="0" w:color="auto"/>
                <w:left w:val="none" w:sz="0" w:space="0" w:color="auto"/>
                <w:bottom w:val="none" w:sz="0" w:space="0" w:color="auto"/>
                <w:right w:val="none" w:sz="0" w:space="0" w:color="auto"/>
              </w:divBdr>
            </w:div>
          </w:divsChild>
        </w:div>
        <w:div w:id="2138332276">
          <w:marLeft w:val="0"/>
          <w:marRight w:val="0"/>
          <w:marTop w:val="0"/>
          <w:marBottom w:val="0"/>
          <w:divBdr>
            <w:top w:val="none" w:sz="0" w:space="0" w:color="auto"/>
            <w:left w:val="none" w:sz="0" w:space="0" w:color="auto"/>
            <w:bottom w:val="none" w:sz="0" w:space="0" w:color="auto"/>
            <w:right w:val="none" w:sz="0" w:space="0" w:color="auto"/>
          </w:divBdr>
        </w:div>
        <w:div w:id="2033990804">
          <w:marLeft w:val="0"/>
          <w:marRight w:val="0"/>
          <w:marTop w:val="0"/>
          <w:marBottom w:val="0"/>
          <w:divBdr>
            <w:top w:val="none" w:sz="0" w:space="0" w:color="auto"/>
            <w:left w:val="none" w:sz="0" w:space="0" w:color="auto"/>
            <w:bottom w:val="none" w:sz="0" w:space="0" w:color="auto"/>
            <w:right w:val="none" w:sz="0" w:space="0" w:color="auto"/>
          </w:divBdr>
          <w:divsChild>
            <w:div w:id="2044866224">
              <w:marLeft w:val="0"/>
              <w:marRight w:val="0"/>
              <w:marTop w:val="0"/>
              <w:marBottom w:val="0"/>
              <w:divBdr>
                <w:top w:val="none" w:sz="0" w:space="0" w:color="auto"/>
                <w:left w:val="none" w:sz="0" w:space="0" w:color="auto"/>
                <w:bottom w:val="none" w:sz="0" w:space="0" w:color="auto"/>
                <w:right w:val="none" w:sz="0" w:space="0" w:color="auto"/>
              </w:divBdr>
            </w:div>
            <w:div w:id="681202103">
              <w:marLeft w:val="0"/>
              <w:marRight w:val="0"/>
              <w:marTop w:val="0"/>
              <w:marBottom w:val="0"/>
              <w:divBdr>
                <w:top w:val="none" w:sz="0" w:space="0" w:color="auto"/>
                <w:left w:val="none" w:sz="0" w:space="0" w:color="auto"/>
                <w:bottom w:val="none" w:sz="0" w:space="0" w:color="auto"/>
                <w:right w:val="none" w:sz="0" w:space="0" w:color="auto"/>
              </w:divBdr>
            </w:div>
          </w:divsChild>
        </w:div>
        <w:div w:id="453522683">
          <w:marLeft w:val="0"/>
          <w:marRight w:val="0"/>
          <w:marTop w:val="0"/>
          <w:marBottom w:val="0"/>
          <w:divBdr>
            <w:top w:val="none" w:sz="0" w:space="0" w:color="auto"/>
            <w:left w:val="none" w:sz="0" w:space="0" w:color="auto"/>
            <w:bottom w:val="none" w:sz="0" w:space="0" w:color="auto"/>
            <w:right w:val="none" w:sz="0" w:space="0" w:color="auto"/>
          </w:divBdr>
        </w:div>
        <w:div w:id="456608521">
          <w:marLeft w:val="0"/>
          <w:marRight w:val="0"/>
          <w:marTop w:val="0"/>
          <w:marBottom w:val="0"/>
          <w:divBdr>
            <w:top w:val="none" w:sz="0" w:space="0" w:color="auto"/>
            <w:left w:val="none" w:sz="0" w:space="0" w:color="auto"/>
            <w:bottom w:val="none" w:sz="0" w:space="0" w:color="auto"/>
            <w:right w:val="none" w:sz="0" w:space="0" w:color="auto"/>
          </w:divBdr>
        </w:div>
        <w:div w:id="1808426030">
          <w:marLeft w:val="0"/>
          <w:marRight w:val="0"/>
          <w:marTop w:val="0"/>
          <w:marBottom w:val="0"/>
          <w:divBdr>
            <w:top w:val="none" w:sz="0" w:space="0" w:color="auto"/>
            <w:left w:val="none" w:sz="0" w:space="0" w:color="auto"/>
            <w:bottom w:val="none" w:sz="0" w:space="0" w:color="auto"/>
            <w:right w:val="none" w:sz="0" w:space="0" w:color="auto"/>
          </w:divBdr>
          <w:divsChild>
            <w:div w:id="1542018654">
              <w:marLeft w:val="0"/>
              <w:marRight w:val="0"/>
              <w:marTop w:val="0"/>
              <w:marBottom w:val="0"/>
              <w:divBdr>
                <w:top w:val="none" w:sz="0" w:space="0" w:color="auto"/>
                <w:left w:val="none" w:sz="0" w:space="0" w:color="auto"/>
                <w:bottom w:val="none" w:sz="0" w:space="0" w:color="auto"/>
                <w:right w:val="none" w:sz="0" w:space="0" w:color="auto"/>
              </w:divBdr>
              <w:divsChild>
                <w:div w:id="1860460079">
                  <w:marLeft w:val="0"/>
                  <w:marRight w:val="0"/>
                  <w:marTop w:val="0"/>
                  <w:marBottom w:val="0"/>
                  <w:divBdr>
                    <w:top w:val="none" w:sz="0" w:space="0" w:color="auto"/>
                    <w:left w:val="none" w:sz="0" w:space="0" w:color="auto"/>
                    <w:bottom w:val="none" w:sz="0" w:space="0" w:color="auto"/>
                    <w:right w:val="none" w:sz="0" w:space="0" w:color="auto"/>
                  </w:divBdr>
                  <w:divsChild>
                    <w:div w:id="714743913">
                      <w:marLeft w:val="0"/>
                      <w:marRight w:val="0"/>
                      <w:marTop w:val="0"/>
                      <w:marBottom w:val="0"/>
                      <w:divBdr>
                        <w:top w:val="none" w:sz="0" w:space="0" w:color="auto"/>
                        <w:left w:val="none" w:sz="0" w:space="0" w:color="auto"/>
                        <w:bottom w:val="none" w:sz="0" w:space="0" w:color="auto"/>
                        <w:right w:val="none" w:sz="0" w:space="0" w:color="auto"/>
                      </w:divBdr>
                    </w:div>
                    <w:div w:id="1936130680">
                      <w:marLeft w:val="0"/>
                      <w:marRight w:val="0"/>
                      <w:marTop w:val="0"/>
                      <w:marBottom w:val="0"/>
                      <w:divBdr>
                        <w:top w:val="none" w:sz="0" w:space="0" w:color="auto"/>
                        <w:left w:val="none" w:sz="0" w:space="0" w:color="auto"/>
                        <w:bottom w:val="none" w:sz="0" w:space="0" w:color="auto"/>
                        <w:right w:val="none" w:sz="0" w:space="0" w:color="auto"/>
                      </w:divBdr>
                    </w:div>
                    <w:div w:id="773669570">
                      <w:marLeft w:val="0"/>
                      <w:marRight w:val="0"/>
                      <w:marTop w:val="0"/>
                      <w:marBottom w:val="0"/>
                      <w:divBdr>
                        <w:top w:val="none" w:sz="0" w:space="0" w:color="auto"/>
                        <w:left w:val="none" w:sz="0" w:space="0" w:color="auto"/>
                        <w:bottom w:val="none" w:sz="0" w:space="0" w:color="auto"/>
                        <w:right w:val="none" w:sz="0" w:space="0" w:color="auto"/>
                      </w:divBdr>
                    </w:div>
                    <w:div w:id="520899778">
                      <w:marLeft w:val="0"/>
                      <w:marRight w:val="0"/>
                      <w:marTop w:val="0"/>
                      <w:marBottom w:val="0"/>
                      <w:divBdr>
                        <w:top w:val="none" w:sz="0" w:space="0" w:color="auto"/>
                        <w:left w:val="none" w:sz="0" w:space="0" w:color="auto"/>
                        <w:bottom w:val="none" w:sz="0" w:space="0" w:color="auto"/>
                        <w:right w:val="none" w:sz="0" w:space="0" w:color="auto"/>
                      </w:divBdr>
                    </w:div>
                    <w:div w:id="1283995438">
                      <w:marLeft w:val="0"/>
                      <w:marRight w:val="0"/>
                      <w:marTop w:val="0"/>
                      <w:marBottom w:val="0"/>
                      <w:divBdr>
                        <w:top w:val="none" w:sz="0" w:space="0" w:color="auto"/>
                        <w:left w:val="none" w:sz="0" w:space="0" w:color="auto"/>
                        <w:bottom w:val="none" w:sz="0" w:space="0" w:color="auto"/>
                        <w:right w:val="none" w:sz="0" w:space="0" w:color="auto"/>
                      </w:divBdr>
                    </w:div>
                    <w:div w:id="1779789614">
                      <w:marLeft w:val="0"/>
                      <w:marRight w:val="0"/>
                      <w:marTop w:val="0"/>
                      <w:marBottom w:val="0"/>
                      <w:divBdr>
                        <w:top w:val="none" w:sz="0" w:space="0" w:color="auto"/>
                        <w:left w:val="none" w:sz="0" w:space="0" w:color="auto"/>
                        <w:bottom w:val="none" w:sz="0" w:space="0" w:color="auto"/>
                        <w:right w:val="none" w:sz="0" w:space="0" w:color="auto"/>
                      </w:divBdr>
                    </w:div>
                    <w:div w:id="1379285504">
                      <w:marLeft w:val="0"/>
                      <w:marRight w:val="0"/>
                      <w:marTop w:val="0"/>
                      <w:marBottom w:val="0"/>
                      <w:divBdr>
                        <w:top w:val="none" w:sz="0" w:space="0" w:color="auto"/>
                        <w:left w:val="none" w:sz="0" w:space="0" w:color="auto"/>
                        <w:bottom w:val="none" w:sz="0" w:space="0" w:color="auto"/>
                        <w:right w:val="none" w:sz="0" w:space="0" w:color="auto"/>
                      </w:divBdr>
                    </w:div>
                    <w:div w:id="9774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89432">
          <w:marLeft w:val="0"/>
          <w:marRight w:val="0"/>
          <w:marTop w:val="0"/>
          <w:marBottom w:val="0"/>
          <w:divBdr>
            <w:top w:val="none" w:sz="0" w:space="0" w:color="auto"/>
            <w:left w:val="none" w:sz="0" w:space="0" w:color="auto"/>
            <w:bottom w:val="none" w:sz="0" w:space="0" w:color="auto"/>
            <w:right w:val="none" w:sz="0" w:space="0" w:color="auto"/>
          </w:divBdr>
          <w:divsChild>
            <w:div w:id="1210143449">
              <w:marLeft w:val="0"/>
              <w:marRight w:val="0"/>
              <w:marTop w:val="0"/>
              <w:marBottom w:val="0"/>
              <w:divBdr>
                <w:top w:val="none" w:sz="0" w:space="0" w:color="auto"/>
                <w:left w:val="none" w:sz="0" w:space="0" w:color="auto"/>
                <w:bottom w:val="none" w:sz="0" w:space="0" w:color="auto"/>
                <w:right w:val="none" w:sz="0" w:space="0" w:color="auto"/>
              </w:divBdr>
              <w:divsChild>
                <w:div w:id="250741729">
                  <w:marLeft w:val="0"/>
                  <w:marRight w:val="0"/>
                  <w:marTop w:val="0"/>
                  <w:marBottom w:val="0"/>
                  <w:divBdr>
                    <w:top w:val="none" w:sz="0" w:space="0" w:color="auto"/>
                    <w:left w:val="none" w:sz="0" w:space="0" w:color="auto"/>
                    <w:bottom w:val="none" w:sz="0" w:space="0" w:color="auto"/>
                    <w:right w:val="none" w:sz="0" w:space="0" w:color="auto"/>
                  </w:divBdr>
                  <w:divsChild>
                    <w:div w:id="529103581">
                      <w:marLeft w:val="0"/>
                      <w:marRight w:val="0"/>
                      <w:marTop w:val="0"/>
                      <w:marBottom w:val="0"/>
                      <w:divBdr>
                        <w:top w:val="none" w:sz="0" w:space="0" w:color="auto"/>
                        <w:left w:val="none" w:sz="0" w:space="0" w:color="auto"/>
                        <w:bottom w:val="none" w:sz="0" w:space="0" w:color="auto"/>
                        <w:right w:val="none" w:sz="0" w:space="0" w:color="auto"/>
                      </w:divBdr>
                      <w:divsChild>
                        <w:div w:id="527644900">
                          <w:marLeft w:val="0"/>
                          <w:marRight w:val="0"/>
                          <w:marTop w:val="0"/>
                          <w:marBottom w:val="0"/>
                          <w:divBdr>
                            <w:top w:val="none" w:sz="0" w:space="0" w:color="auto"/>
                            <w:left w:val="none" w:sz="0" w:space="0" w:color="auto"/>
                            <w:bottom w:val="none" w:sz="0" w:space="0" w:color="auto"/>
                            <w:right w:val="none" w:sz="0" w:space="0" w:color="auto"/>
                          </w:divBdr>
                          <w:divsChild>
                            <w:div w:id="2044355445">
                              <w:marLeft w:val="0"/>
                              <w:marRight w:val="0"/>
                              <w:marTop w:val="0"/>
                              <w:marBottom w:val="0"/>
                              <w:divBdr>
                                <w:top w:val="none" w:sz="0" w:space="0" w:color="auto"/>
                                <w:left w:val="none" w:sz="0" w:space="0" w:color="auto"/>
                                <w:bottom w:val="none" w:sz="0" w:space="0" w:color="auto"/>
                                <w:right w:val="none" w:sz="0" w:space="0" w:color="auto"/>
                              </w:divBdr>
                              <w:divsChild>
                                <w:div w:id="1729263891">
                                  <w:marLeft w:val="0"/>
                                  <w:marRight w:val="0"/>
                                  <w:marTop w:val="0"/>
                                  <w:marBottom w:val="0"/>
                                  <w:divBdr>
                                    <w:top w:val="none" w:sz="0" w:space="0" w:color="auto"/>
                                    <w:left w:val="none" w:sz="0" w:space="0" w:color="auto"/>
                                    <w:bottom w:val="none" w:sz="0" w:space="0" w:color="auto"/>
                                    <w:right w:val="none" w:sz="0" w:space="0" w:color="auto"/>
                                  </w:divBdr>
                                </w:div>
                                <w:div w:id="102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984773">
      <w:bodyDiv w:val="1"/>
      <w:marLeft w:val="0"/>
      <w:marRight w:val="0"/>
      <w:marTop w:val="0"/>
      <w:marBottom w:val="0"/>
      <w:divBdr>
        <w:top w:val="none" w:sz="0" w:space="0" w:color="auto"/>
        <w:left w:val="none" w:sz="0" w:space="0" w:color="auto"/>
        <w:bottom w:val="none" w:sz="0" w:space="0" w:color="auto"/>
        <w:right w:val="none" w:sz="0" w:space="0" w:color="auto"/>
      </w:divBdr>
    </w:div>
    <w:div w:id="732315547">
      <w:bodyDiv w:val="1"/>
      <w:marLeft w:val="0"/>
      <w:marRight w:val="0"/>
      <w:marTop w:val="0"/>
      <w:marBottom w:val="0"/>
      <w:divBdr>
        <w:top w:val="none" w:sz="0" w:space="0" w:color="auto"/>
        <w:left w:val="none" w:sz="0" w:space="0" w:color="auto"/>
        <w:bottom w:val="none" w:sz="0" w:space="0" w:color="auto"/>
        <w:right w:val="none" w:sz="0" w:space="0" w:color="auto"/>
      </w:divBdr>
    </w:div>
    <w:div w:id="986667649">
      <w:bodyDiv w:val="1"/>
      <w:marLeft w:val="0"/>
      <w:marRight w:val="0"/>
      <w:marTop w:val="0"/>
      <w:marBottom w:val="0"/>
      <w:divBdr>
        <w:top w:val="none" w:sz="0" w:space="0" w:color="auto"/>
        <w:left w:val="none" w:sz="0" w:space="0" w:color="auto"/>
        <w:bottom w:val="none" w:sz="0" w:space="0" w:color="auto"/>
        <w:right w:val="none" w:sz="0" w:space="0" w:color="auto"/>
      </w:divBdr>
    </w:div>
    <w:div w:id="1341784433">
      <w:bodyDiv w:val="1"/>
      <w:marLeft w:val="0"/>
      <w:marRight w:val="0"/>
      <w:marTop w:val="0"/>
      <w:marBottom w:val="0"/>
      <w:divBdr>
        <w:top w:val="none" w:sz="0" w:space="0" w:color="auto"/>
        <w:left w:val="none" w:sz="0" w:space="0" w:color="auto"/>
        <w:bottom w:val="none" w:sz="0" w:space="0" w:color="auto"/>
        <w:right w:val="none" w:sz="0" w:space="0" w:color="auto"/>
      </w:divBdr>
    </w:div>
    <w:div w:id="1505393793">
      <w:bodyDiv w:val="1"/>
      <w:marLeft w:val="0"/>
      <w:marRight w:val="0"/>
      <w:marTop w:val="0"/>
      <w:marBottom w:val="0"/>
      <w:divBdr>
        <w:top w:val="none" w:sz="0" w:space="0" w:color="auto"/>
        <w:left w:val="none" w:sz="0" w:space="0" w:color="auto"/>
        <w:bottom w:val="none" w:sz="0" w:space="0" w:color="auto"/>
        <w:right w:val="none" w:sz="0" w:space="0" w:color="auto"/>
      </w:divBdr>
    </w:div>
    <w:div w:id="1762334118">
      <w:bodyDiv w:val="1"/>
      <w:marLeft w:val="0"/>
      <w:marRight w:val="0"/>
      <w:marTop w:val="0"/>
      <w:marBottom w:val="0"/>
      <w:divBdr>
        <w:top w:val="none" w:sz="0" w:space="0" w:color="auto"/>
        <w:left w:val="none" w:sz="0" w:space="0" w:color="auto"/>
        <w:bottom w:val="none" w:sz="0" w:space="0" w:color="auto"/>
        <w:right w:val="none" w:sz="0" w:space="0" w:color="auto"/>
      </w:divBdr>
    </w:div>
    <w:div w:id="2101292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ulangone-my.sharepoint.com/:v:/g/personal/royell_sullivan-green_nyulangone_org/EX_csikW5dtWqnxB3H85x9QBj07mwS434UyC9-cf70NXzQ?e=xnN4CQ"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yumc.sabacloud.com/Saba/Web_spf/NA3P1PRD0091/common/ledetail/000003504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rb-info@nyulangon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rb-info@nyulangon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Larkey, Matthew</cp:lastModifiedBy>
  <cp:revision>2</cp:revision>
  <cp:lastPrinted>2016-05-13T14:16:00Z</cp:lastPrinted>
  <dcterms:created xsi:type="dcterms:W3CDTF">2023-01-19T16:10:00Z</dcterms:created>
  <dcterms:modified xsi:type="dcterms:W3CDTF">2023-01-19T16:10:00Z</dcterms:modified>
</cp:coreProperties>
</file>